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47" w:rsidRDefault="00FB3A47" w:rsidP="00E138E1">
      <w:pPr>
        <w:jc w:val="center"/>
        <w:rPr>
          <w:b/>
        </w:rPr>
      </w:pPr>
    </w:p>
    <w:p w:rsidR="00FB3A47" w:rsidRDefault="00FB3A47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F40B38" w:rsidP="00E138E1">
      <w:pPr>
        <w:jc w:val="center"/>
        <w:rPr>
          <w:b/>
        </w:rPr>
      </w:pPr>
      <w:r w:rsidRPr="00F40B3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BD575B" w:rsidRPr="00953AC3" w:rsidRDefault="00BD575B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2F069E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178"/>
        <w:gridCol w:w="2034"/>
        <w:gridCol w:w="268"/>
        <w:gridCol w:w="1274"/>
        <w:gridCol w:w="410"/>
        <w:gridCol w:w="1042"/>
        <w:gridCol w:w="1138"/>
        <w:gridCol w:w="11"/>
        <w:gridCol w:w="562"/>
        <w:gridCol w:w="681"/>
        <w:gridCol w:w="3581"/>
      </w:tblGrid>
      <w:tr w:rsidR="00E138E1" w:rsidRPr="000D0CF3" w:rsidTr="00067708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997FB1" w:rsidTr="00067708">
        <w:trPr>
          <w:trHeight w:val="401"/>
        </w:trPr>
        <w:tc>
          <w:tcPr>
            <w:tcW w:w="2516" w:type="pct"/>
            <w:gridSpan w:val="6"/>
            <w:shd w:val="clear" w:color="auto" w:fill="auto"/>
          </w:tcPr>
          <w:p w:rsidR="00E138E1" w:rsidRPr="00997FB1" w:rsidRDefault="00E138E1" w:rsidP="00FB3A47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Escuela</w:t>
            </w:r>
            <w:r w:rsidR="00306183">
              <w:rPr>
                <w:lang w:val="es-ES"/>
              </w:rPr>
              <w:t>:</w:t>
            </w:r>
            <w:r w:rsidR="002B60A5" w:rsidRPr="00997FB1">
              <w:rPr>
                <w:lang w:val="es-ES"/>
              </w:rPr>
              <w:t xml:space="preserve"> Preparatoria # 11</w:t>
            </w:r>
          </w:p>
        </w:tc>
        <w:tc>
          <w:tcPr>
            <w:tcW w:w="2484" w:type="pct"/>
            <w:gridSpan w:val="6"/>
            <w:shd w:val="clear" w:color="auto" w:fill="auto"/>
          </w:tcPr>
          <w:p w:rsidR="00E138E1" w:rsidRPr="00997FB1" w:rsidRDefault="008C0BB2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Fecha de elaboración</w:t>
            </w:r>
            <w:r w:rsidR="00CF3C79">
              <w:rPr>
                <w:lang w:val="es-ES"/>
              </w:rPr>
              <w:t>: 17</w:t>
            </w:r>
            <w:r w:rsidR="00997FB1" w:rsidRPr="00997FB1">
              <w:rPr>
                <w:lang w:val="es-ES"/>
              </w:rPr>
              <w:t xml:space="preserve"> de julio, 2015</w:t>
            </w:r>
          </w:p>
        </w:tc>
      </w:tr>
      <w:tr w:rsidR="00E138E1" w:rsidRPr="00997FB1" w:rsidTr="00067708">
        <w:trPr>
          <w:trHeight w:val="401"/>
        </w:trPr>
        <w:tc>
          <w:tcPr>
            <w:tcW w:w="2885" w:type="pct"/>
            <w:gridSpan w:val="7"/>
            <w:shd w:val="clear" w:color="auto" w:fill="auto"/>
          </w:tcPr>
          <w:p w:rsidR="00E138E1" w:rsidRPr="00997FB1" w:rsidRDefault="008C0BB2" w:rsidP="00997FB1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Departamento</w:t>
            </w:r>
            <w:r w:rsidR="00306183">
              <w:rPr>
                <w:b/>
                <w:lang w:val="es-ES"/>
              </w:rPr>
              <w:t xml:space="preserve">: </w:t>
            </w:r>
            <w:r w:rsidR="00997FB1" w:rsidRPr="00997FB1">
              <w:rPr>
                <w:lang w:val="es-ES"/>
              </w:rPr>
              <w:t>Comunicación y Aprendizaje</w:t>
            </w:r>
          </w:p>
        </w:tc>
        <w:tc>
          <w:tcPr>
            <w:tcW w:w="2115" w:type="pct"/>
            <w:gridSpan w:val="5"/>
            <w:shd w:val="clear" w:color="auto" w:fill="auto"/>
          </w:tcPr>
          <w:p w:rsidR="00E138E1" w:rsidRPr="00997FB1" w:rsidRDefault="008C0BB2" w:rsidP="007B72D8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Academia</w:t>
            </w:r>
            <w:r w:rsidR="008D74F8">
              <w:rPr>
                <w:b/>
                <w:lang w:val="es-ES"/>
              </w:rPr>
              <w:t xml:space="preserve">: </w:t>
            </w:r>
            <w:r w:rsidR="00997FB1" w:rsidRPr="00997FB1">
              <w:rPr>
                <w:lang w:val="es-ES"/>
              </w:rPr>
              <w:t>Lengua Extranjera</w:t>
            </w:r>
          </w:p>
          <w:p w:rsidR="00997FB1" w:rsidRPr="00997FB1" w:rsidRDefault="00997FB1" w:rsidP="007B72D8">
            <w:pPr>
              <w:jc w:val="both"/>
              <w:rPr>
                <w:b/>
                <w:lang w:val="es-ES"/>
              </w:rPr>
            </w:pPr>
          </w:p>
          <w:p w:rsidR="00E138E1" w:rsidRPr="00997FB1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997FB1" w:rsidTr="00067708">
        <w:trPr>
          <w:trHeight w:val="451"/>
        </w:trPr>
        <w:tc>
          <w:tcPr>
            <w:tcW w:w="2885" w:type="pct"/>
            <w:gridSpan w:val="7"/>
            <w:shd w:val="clear" w:color="auto" w:fill="auto"/>
          </w:tcPr>
          <w:p w:rsidR="00E138E1" w:rsidRPr="00997FB1" w:rsidRDefault="008C0BB2" w:rsidP="00997FB1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Unidad de Aprendizaje</w:t>
            </w:r>
            <w:r w:rsidR="0001325F" w:rsidRPr="00997FB1">
              <w:rPr>
                <w:b/>
                <w:lang w:val="es-ES"/>
              </w:rPr>
              <w:t xml:space="preserve"> Curricular</w:t>
            </w:r>
            <w:r w:rsidR="008D4DC3">
              <w:rPr>
                <w:lang w:val="es-ES"/>
              </w:rPr>
              <w:t>: Lengua Extranjera V</w:t>
            </w:r>
          </w:p>
        </w:tc>
        <w:tc>
          <w:tcPr>
            <w:tcW w:w="847" w:type="pct"/>
            <w:gridSpan w:val="4"/>
            <w:shd w:val="clear" w:color="auto" w:fill="auto"/>
          </w:tcPr>
          <w:p w:rsidR="00E138E1" w:rsidRPr="00997FB1" w:rsidRDefault="008C0BB2" w:rsidP="00997FB1">
            <w:pPr>
              <w:jc w:val="both"/>
              <w:rPr>
                <w:b/>
              </w:rPr>
            </w:pPr>
            <w:r w:rsidRPr="00997FB1">
              <w:rPr>
                <w:b/>
                <w:lang w:val="es-ES"/>
              </w:rPr>
              <w:t>Grad</w:t>
            </w:r>
            <w:r w:rsidR="008D4DC3">
              <w:rPr>
                <w:b/>
                <w:lang w:val="es-ES"/>
              </w:rPr>
              <w:t>o: 5 BGC</w:t>
            </w:r>
          </w:p>
        </w:tc>
        <w:tc>
          <w:tcPr>
            <w:tcW w:w="1268" w:type="pct"/>
            <w:shd w:val="clear" w:color="auto" w:fill="auto"/>
          </w:tcPr>
          <w:p w:rsidR="00E138E1" w:rsidRPr="00997FB1" w:rsidRDefault="008C0BB2" w:rsidP="00997FB1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Ciclo escolar</w:t>
            </w:r>
            <w:r w:rsidR="00997FB1">
              <w:rPr>
                <w:lang w:val="es-ES"/>
              </w:rPr>
              <w:t>2015 B</w:t>
            </w:r>
            <w:r w:rsidR="008D4DC3">
              <w:rPr>
                <w:lang w:val="es-ES"/>
              </w:rPr>
              <w:t xml:space="preserve"> BGC</w:t>
            </w:r>
          </w:p>
        </w:tc>
      </w:tr>
      <w:tr w:rsidR="00E138E1" w:rsidRPr="00997FB1" w:rsidTr="00067708">
        <w:trPr>
          <w:trHeight w:val="1863"/>
        </w:trPr>
        <w:tc>
          <w:tcPr>
            <w:tcW w:w="2371" w:type="pct"/>
            <w:gridSpan w:val="5"/>
            <w:shd w:val="clear" w:color="auto" w:fill="auto"/>
          </w:tcPr>
          <w:p w:rsidR="00E138E1" w:rsidRDefault="00C15198" w:rsidP="00997FB1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Perfil de Egreso del</w:t>
            </w:r>
            <w:r w:rsidR="008C0BB2" w:rsidRPr="00997FB1">
              <w:rPr>
                <w:b/>
                <w:lang w:val="es-ES"/>
              </w:rPr>
              <w:t xml:space="preserve"> B</w:t>
            </w:r>
            <w:r w:rsidR="00204E2C" w:rsidRPr="00997FB1">
              <w:rPr>
                <w:b/>
                <w:lang w:val="es-ES"/>
              </w:rPr>
              <w:t xml:space="preserve">achillerato </w:t>
            </w:r>
            <w:r w:rsidR="008C0BB2" w:rsidRPr="00997FB1">
              <w:rPr>
                <w:b/>
                <w:lang w:val="es-ES"/>
              </w:rPr>
              <w:t>G</w:t>
            </w:r>
            <w:r w:rsidR="00204E2C" w:rsidRPr="00997FB1">
              <w:rPr>
                <w:b/>
                <w:lang w:val="es-ES"/>
              </w:rPr>
              <w:t>eneral por Competencias (BGC)</w:t>
            </w:r>
          </w:p>
          <w:p w:rsidR="00997FB1" w:rsidRPr="00997FB1" w:rsidRDefault="00997FB1" w:rsidP="00997FB1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Expresa eficazmente sus ideas de manera oral y escrita</w:t>
            </w:r>
            <w:r w:rsidR="00DA2512">
              <w:rPr>
                <w:lang w:val="es-ES"/>
              </w:rPr>
              <w:t xml:space="preserve"> utilizando diversos medios , recursos y estrategias en su lengua materna y en una segunda lengua, con el fin de establecer interacciones con otros individuos y su contexto. Desarrolla el hábito de la lectura para acercarse a culturas, idelologías, y conocimientos universales.</w:t>
            </w:r>
          </w:p>
        </w:tc>
        <w:tc>
          <w:tcPr>
            <w:tcW w:w="2629" w:type="pct"/>
            <w:gridSpan w:val="7"/>
            <w:shd w:val="clear" w:color="auto" w:fill="auto"/>
          </w:tcPr>
          <w:p w:rsidR="00997FB1" w:rsidRDefault="00E138E1" w:rsidP="00997FB1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</w:t>
            </w:r>
            <w:r w:rsidR="008C0BB2" w:rsidRPr="00997FB1">
              <w:rPr>
                <w:b/>
                <w:lang w:val="es-ES"/>
              </w:rPr>
              <w:t xml:space="preserve">encias </w:t>
            </w:r>
            <w:r w:rsidR="0001325F" w:rsidRPr="00997FB1">
              <w:rPr>
                <w:b/>
                <w:lang w:val="es-ES"/>
              </w:rPr>
              <w:t>Genéricas (y atributos) del</w:t>
            </w:r>
            <w:r w:rsidR="008C0BB2" w:rsidRPr="00997FB1">
              <w:rPr>
                <w:b/>
                <w:lang w:val="es-ES"/>
              </w:rPr>
              <w:t xml:space="preserve"> M</w:t>
            </w:r>
            <w:r w:rsidR="00204E2C" w:rsidRPr="00997FB1">
              <w:rPr>
                <w:b/>
                <w:lang w:val="es-ES"/>
              </w:rPr>
              <w:t xml:space="preserve">arco </w:t>
            </w:r>
            <w:r w:rsidR="008C0BB2" w:rsidRPr="00997FB1">
              <w:rPr>
                <w:b/>
                <w:lang w:val="es-ES"/>
              </w:rPr>
              <w:t>C</w:t>
            </w:r>
            <w:r w:rsidR="00204E2C" w:rsidRPr="00997FB1">
              <w:rPr>
                <w:b/>
                <w:lang w:val="es-ES"/>
              </w:rPr>
              <w:t>urricular Común (M</w:t>
            </w:r>
            <w:r w:rsidR="008C0BB2" w:rsidRPr="00997FB1">
              <w:rPr>
                <w:b/>
                <w:lang w:val="es-ES"/>
              </w:rPr>
              <w:t>C</w:t>
            </w:r>
            <w:r w:rsidR="00204E2C" w:rsidRPr="00997FB1">
              <w:rPr>
                <w:b/>
                <w:lang w:val="es-ES"/>
              </w:rPr>
              <w:t>C)</w:t>
            </w:r>
            <w:r w:rsidR="0001325F" w:rsidRPr="00997FB1">
              <w:rPr>
                <w:b/>
                <w:lang w:val="es-ES"/>
              </w:rPr>
              <w:t xml:space="preserve"> del S</w:t>
            </w:r>
            <w:r w:rsidR="00204E2C" w:rsidRPr="00997FB1">
              <w:rPr>
                <w:b/>
                <w:lang w:val="es-ES"/>
              </w:rPr>
              <w:t xml:space="preserve">istema Nacional de </w:t>
            </w:r>
            <w:r w:rsidR="0001325F" w:rsidRPr="00997FB1">
              <w:rPr>
                <w:b/>
                <w:lang w:val="es-ES"/>
              </w:rPr>
              <w:t>B</w:t>
            </w:r>
            <w:r w:rsidR="00204E2C" w:rsidRPr="00997FB1">
              <w:rPr>
                <w:b/>
                <w:lang w:val="es-ES"/>
              </w:rPr>
              <w:t>achillerato (SNB).</w:t>
            </w:r>
          </w:p>
          <w:p w:rsidR="00997FB1" w:rsidRPr="00997FB1" w:rsidRDefault="00997FB1" w:rsidP="00997FB1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 xml:space="preserve">CG 4. </w:t>
            </w:r>
            <w:r w:rsidRPr="00997FB1">
              <w:rPr>
                <w:lang w:val="es-ES"/>
              </w:rPr>
              <w:t>Escucha, interpreta y emite mensajes pertinentes en distintos conte</w:t>
            </w:r>
            <w:r w:rsidR="00DA2512">
              <w:rPr>
                <w:lang w:val="es-ES"/>
              </w:rPr>
              <w:t xml:space="preserve">xtos mediante la utilización de </w:t>
            </w:r>
            <w:r w:rsidRPr="00997FB1">
              <w:rPr>
                <w:lang w:val="es-ES"/>
              </w:rPr>
              <w:t>medios, códigos y herramientas apropiados.</w:t>
            </w:r>
          </w:p>
          <w:p w:rsidR="00997FB1" w:rsidRPr="00997FB1" w:rsidRDefault="00997FB1" w:rsidP="00997FB1">
            <w:pPr>
              <w:jc w:val="both"/>
              <w:rPr>
                <w:lang w:val="es-ES"/>
              </w:rPr>
            </w:pPr>
            <w:r w:rsidRPr="00997FB1">
              <w:rPr>
                <w:lang w:val="es-ES"/>
              </w:rPr>
              <w:t>Atributos:</w:t>
            </w:r>
          </w:p>
          <w:p w:rsidR="00E138E1" w:rsidRPr="00997FB1" w:rsidRDefault="00997FB1" w:rsidP="00997FB1">
            <w:pPr>
              <w:jc w:val="both"/>
              <w:rPr>
                <w:b/>
                <w:lang w:val="es-ES"/>
              </w:rPr>
            </w:pPr>
            <w:r w:rsidRPr="00997FB1">
              <w:rPr>
                <w:lang w:val="es-ES"/>
              </w:rPr>
              <w:t>4. 4. Se comunica en una segunda lengua en situaciones cotidianas.</w:t>
            </w:r>
          </w:p>
        </w:tc>
      </w:tr>
      <w:tr w:rsidR="00E138E1" w:rsidRPr="00997FB1" w:rsidTr="00067708">
        <w:trPr>
          <w:trHeight w:val="690"/>
        </w:trPr>
        <w:tc>
          <w:tcPr>
            <w:tcW w:w="2371" w:type="pct"/>
            <w:gridSpan w:val="5"/>
            <w:shd w:val="clear" w:color="auto" w:fill="auto"/>
          </w:tcPr>
          <w:p w:rsidR="0000160D" w:rsidRDefault="00E138E1" w:rsidP="00DA2512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Competencia(s) específica</w:t>
            </w:r>
            <w:r w:rsidR="008C0BB2" w:rsidRPr="00997FB1">
              <w:rPr>
                <w:b/>
                <w:lang w:val="es-ES"/>
              </w:rPr>
              <w:t>(s)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1. Construye la idea general de un discurso en su campo de especialización para trabajar con fluidez y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espontaneidad en situaciones de aprendizaje que son utilizadas por hablantes nativos del inglés.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2. Identifica elementos del idioma inglés nuevos y aprendidos, produciendo lenguaje relativo a la discusión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y a lo relacionado con el arte.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3. Adquiere y utiliza elementos del idioma inglés que le permitan analizar la forma de comunicarse con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personas de distinto bagaje cultural.</w:t>
            </w:r>
          </w:p>
          <w:p w:rsidR="00E138E1" w:rsidRPr="0000160D" w:rsidRDefault="0000160D" w:rsidP="0000160D">
            <w:pPr>
              <w:tabs>
                <w:tab w:val="left" w:pos="936"/>
              </w:tabs>
              <w:rPr>
                <w:lang w:val="es-ES"/>
              </w:rPr>
            </w:pPr>
            <w:r w:rsidRPr="0000160D">
              <w:rPr>
                <w:lang w:val="es-ES"/>
              </w:rPr>
              <w:lastRenderedPageBreak/>
              <w:t>4. Utiliza los saberes adquiridos para interpretar y utilizar información implícita en textos.</w:t>
            </w:r>
          </w:p>
        </w:tc>
        <w:tc>
          <w:tcPr>
            <w:tcW w:w="2629" w:type="pct"/>
            <w:gridSpan w:val="7"/>
            <w:shd w:val="clear" w:color="auto" w:fill="auto"/>
          </w:tcPr>
          <w:p w:rsidR="0000160D" w:rsidRPr="0000160D" w:rsidRDefault="00E138E1" w:rsidP="0000160D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lastRenderedPageBreak/>
              <w:t>Compet</w:t>
            </w:r>
            <w:r w:rsidR="008C0BB2" w:rsidRPr="00997FB1">
              <w:rPr>
                <w:b/>
                <w:lang w:val="es-ES"/>
              </w:rPr>
              <w:t>encias Disciplinares</w:t>
            </w:r>
            <w:r w:rsidR="0001325F" w:rsidRPr="00997FB1">
              <w:rPr>
                <w:b/>
                <w:lang w:val="es-ES"/>
              </w:rPr>
              <w:t xml:space="preserve"> básicas y extendidas</w:t>
            </w:r>
            <w:r w:rsidR="008C0BB2" w:rsidRPr="00997FB1">
              <w:rPr>
                <w:b/>
                <w:lang w:val="es-ES"/>
              </w:rPr>
              <w:t xml:space="preserve"> MCC</w:t>
            </w:r>
            <w:r w:rsidR="0000160D" w:rsidRPr="0000160D">
              <w:rPr>
                <w:lang w:val="es-ES"/>
              </w:rPr>
              <w:t>Comunicación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Básicas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• CDb-Com 1. Identifica, ordena e interpreta las ideas, datos y conceptos explícitos e implícitos en un texto,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considerando el contexto en el que se generó y en el que se recibe.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• CDb-Com 10. Identifica e interpreta la idea general y posible desarrollo de un mensaje oral o escrito en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una segunda lengua, recurriendo a conocimientos previos, elementos no verbales y contexto cultural.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Extendidas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 xml:space="preserve">• CDex-Com 1. Utiliza la información de diferentes textos para orientar sus </w:t>
            </w:r>
            <w:r w:rsidRPr="0000160D">
              <w:rPr>
                <w:lang w:val="es-ES"/>
              </w:rPr>
              <w:lastRenderedPageBreak/>
              <w:t>intereses en ámbitos diversos.</w:t>
            </w:r>
          </w:p>
          <w:p w:rsidR="0000160D" w:rsidRPr="0000160D" w:rsidRDefault="0000160D" w:rsidP="0000160D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• CDex-Com 9. Transmite mensajes en una segunda lengua o lengua extranjera atendiendo las características</w:t>
            </w:r>
          </w:p>
          <w:p w:rsidR="00E138E1" w:rsidRPr="0000160D" w:rsidRDefault="0000160D" w:rsidP="0000160D">
            <w:pPr>
              <w:jc w:val="both"/>
              <w:rPr>
                <w:b/>
              </w:rPr>
            </w:pPr>
            <w:r w:rsidRPr="0000160D">
              <w:rPr>
                <w:lang w:val="es-ES"/>
              </w:rPr>
              <w:t>de contextos socioculturales diferentes.</w:t>
            </w:r>
          </w:p>
        </w:tc>
      </w:tr>
      <w:tr w:rsidR="00E138E1" w:rsidRPr="00997FB1" w:rsidTr="0006770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00160D" w:rsidRDefault="0001325F" w:rsidP="0000160D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lastRenderedPageBreak/>
              <w:t>Propósito (Objetivo)</w:t>
            </w:r>
          </w:p>
          <w:p w:rsidR="00E138E1" w:rsidRPr="00997FB1" w:rsidRDefault="0000160D" w:rsidP="0000160D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>Al final de esta unidad de aprendizaje el alumno habrá desarrollado en forma sistemática y sostenida las cuatro habilidades lingüísticas del idioma inglés: auditivas, lectoras, escritas y orales, teniendo como marco de referencia las estructuras gramaticales desarrolladas en el curso.</w:t>
            </w:r>
          </w:p>
        </w:tc>
      </w:tr>
      <w:tr w:rsidR="00E138E1" w:rsidRPr="00997FB1" w:rsidTr="0006770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Pr="00997FB1" w:rsidRDefault="006C3295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Desglose delas Unidades de competencias (módulos)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Unidad de competencia 1</w:t>
            </w:r>
          </w:p>
          <w:p w:rsidR="00BF6EA5" w:rsidRPr="00973FD0" w:rsidRDefault="00BF6EA5" w:rsidP="00BF6EA5">
            <w:pPr>
              <w:jc w:val="both"/>
              <w:rPr>
                <w:b/>
                <w:u w:val="single"/>
                <w:lang w:val="en-US"/>
              </w:rPr>
            </w:pPr>
            <w:r w:rsidRPr="00973FD0">
              <w:rPr>
                <w:b/>
                <w:u w:val="single"/>
                <w:lang w:val="en-US"/>
              </w:rPr>
              <w:t>People and life styles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1. The language of aspects of one´s life, describing people´s personality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2. The language of temporary and present situations (in present and past tense)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3. The language of habits (past tense)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4. The language of one´s opinion and giving reasons</w:t>
            </w:r>
          </w:p>
          <w:p w:rsidR="00BF6EA5" w:rsidRP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5. Thelanguage of cultural differences</w:t>
            </w:r>
          </w:p>
          <w:p w:rsidR="00BF6EA5" w:rsidRP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Con esta unidad de aprendizaje se desarrolla la competencia disciplinar básica de comunicación 1, y la competencia</w:t>
            </w:r>
          </w:p>
          <w:p w:rsidR="0000160D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disciplinar extendida 1 y 9 del MCC y la competencia específica 1 y 2.</w:t>
            </w:r>
          </w:p>
          <w:p w:rsidR="0000160D" w:rsidRDefault="0000160D" w:rsidP="0000160D">
            <w:pPr>
              <w:jc w:val="both"/>
              <w:rPr>
                <w:lang w:val="es-ES"/>
              </w:rPr>
            </w:pPr>
          </w:p>
          <w:p w:rsidR="00BF6EA5" w:rsidRPr="00973FD0" w:rsidRDefault="00BF6EA5" w:rsidP="00BF6EA5">
            <w:pPr>
              <w:jc w:val="both"/>
              <w:rPr>
                <w:b/>
                <w:lang w:val="en-US"/>
              </w:rPr>
            </w:pPr>
            <w:r w:rsidRPr="00973FD0">
              <w:rPr>
                <w:b/>
                <w:lang w:val="en-US"/>
              </w:rPr>
              <w:t>Unidad de competencia 2</w:t>
            </w:r>
          </w:p>
          <w:p w:rsidR="00BF6EA5" w:rsidRPr="00973FD0" w:rsidRDefault="00BF6EA5" w:rsidP="00BF6EA5">
            <w:pPr>
              <w:jc w:val="both"/>
              <w:rPr>
                <w:b/>
                <w:u w:val="single"/>
                <w:lang w:val="en-US"/>
              </w:rPr>
            </w:pPr>
            <w:r w:rsidRPr="00973FD0">
              <w:rPr>
                <w:b/>
                <w:u w:val="single"/>
                <w:lang w:val="en-US"/>
              </w:rPr>
              <w:t>Around the globe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1. Vocabulary of cities and sites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2. The language of referring to the future, weather and environment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3. The language of conditions and results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4. The language of defining people, places and things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5. The language of imaginary situations and following a recipe</w:t>
            </w:r>
          </w:p>
          <w:p w:rsidR="00BF6EA5" w:rsidRP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Con esta unidad de aprendizaje se desarrolla la competencia disciplinar básica de comunicación 1 y 10, y la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competencia disciplinar extendida 1 y 9 del MCC y la competencia específica 1, 2 y 3.</w:t>
            </w:r>
          </w:p>
          <w:p w:rsidR="0000160D" w:rsidRDefault="0000160D" w:rsidP="0000160D">
            <w:pPr>
              <w:jc w:val="both"/>
              <w:rPr>
                <w:lang w:val="es-ES"/>
              </w:rPr>
            </w:pPr>
          </w:p>
          <w:p w:rsidR="00BF6EA5" w:rsidRPr="00973FD0" w:rsidRDefault="00BF6EA5" w:rsidP="00BF6EA5">
            <w:pPr>
              <w:jc w:val="both"/>
              <w:rPr>
                <w:lang w:val="en-US"/>
              </w:rPr>
            </w:pPr>
            <w:r w:rsidRPr="00973FD0">
              <w:rPr>
                <w:b/>
                <w:lang w:val="en-US"/>
              </w:rPr>
              <w:t>Unidad de competencia 3</w:t>
            </w:r>
          </w:p>
          <w:p w:rsidR="00BF6EA5" w:rsidRPr="00973FD0" w:rsidRDefault="00BF6EA5" w:rsidP="00BF6EA5">
            <w:pPr>
              <w:jc w:val="both"/>
              <w:rPr>
                <w:b/>
                <w:u w:val="single"/>
                <w:lang w:val="en-US"/>
              </w:rPr>
            </w:pPr>
            <w:r w:rsidRPr="00973FD0">
              <w:rPr>
                <w:b/>
                <w:u w:val="single"/>
                <w:lang w:val="en-US"/>
              </w:rPr>
              <w:t>Work and leisure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1. The language of agreement and disagreement, things in common, experiences, linking past and present time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2. Vocabulary of work and careers and entertainment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lastRenderedPageBreak/>
              <w:t>3. The language of give news, express results, gives one’s opinion and reasons, and focusing on the duration</w:t>
            </w:r>
          </w:p>
          <w:p w:rsidR="00BF6EA5" w:rsidRPr="00BF6EA5" w:rsidRDefault="00973FD0" w:rsidP="00BF6EA5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And </w:t>
            </w:r>
            <w:r w:rsidR="00BF6EA5" w:rsidRPr="00BF6EA5">
              <w:rPr>
                <w:lang w:val="es-ES"/>
              </w:rPr>
              <w:t>action</w:t>
            </w:r>
          </w:p>
          <w:p w:rsidR="00BF6EA5" w:rsidRP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Con esta unidad de aprendizaje se desarrolla la competencia disciplinar básica de comunicación 1 y 10, y la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competencia disciplinar extendida 1 y 9 del MCC y la competencia específica 1, 2, 3 y 4.</w:t>
            </w:r>
          </w:p>
          <w:p w:rsidR="00BF6EA5" w:rsidRDefault="00BF6EA5" w:rsidP="0000160D">
            <w:pPr>
              <w:jc w:val="both"/>
              <w:rPr>
                <w:lang w:val="es-ES"/>
              </w:rPr>
            </w:pPr>
          </w:p>
          <w:p w:rsidR="00BF6EA5" w:rsidRPr="00973FD0" w:rsidRDefault="00BF6EA5" w:rsidP="00BF6EA5">
            <w:pPr>
              <w:jc w:val="both"/>
              <w:rPr>
                <w:b/>
                <w:lang w:val="en-US"/>
              </w:rPr>
            </w:pPr>
            <w:r w:rsidRPr="00973FD0">
              <w:rPr>
                <w:b/>
                <w:lang w:val="en-US"/>
              </w:rPr>
              <w:t>Unidad de competencia 4</w:t>
            </w:r>
          </w:p>
          <w:p w:rsidR="00BF6EA5" w:rsidRPr="00973FD0" w:rsidRDefault="00BF6EA5" w:rsidP="00BF6EA5">
            <w:pPr>
              <w:jc w:val="both"/>
              <w:rPr>
                <w:b/>
                <w:u w:val="single"/>
                <w:lang w:val="en-US"/>
              </w:rPr>
            </w:pPr>
            <w:r w:rsidRPr="00973FD0">
              <w:rPr>
                <w:b/>
                <w:u w:val="single"/>
                <w:lang w:val="en-US"/>
              </w:rPr>
              <w:t>Amazing stories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1. Vocabulary of accidents, natural disasters, mystery and crime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2. The language of describing feelings, past events and experiences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3. The language of narrating a story</w:t>
            </w:r>
          </w:p>
          <w:p w:rsidR="00BF6EA5" w:rsidRPr="00BF6EA5" w:rsidRDefault="00BF6EA5" w:rsidP="00BF6EA5">
            <w:pPr>
              <w:jc w:val="both"/>
              <w:rPr>
                <w:lang w:val="en-US"/>
              </w:rPr>
            </w:pPr>
            <w:r w:rsidRPr="00BF6EA5">
              <w:rPr>
                <w:lang w:val="en-US"/>
              </w:rPr>
              <w:t>4. The language of sequencing past actions and events</w:t>
            </w:r>
          </w:p>
          <w:p w:rsidR="00BF6EA5" w:rsidRP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Con esta unidad de aprendizaje se desarrolla la competencia disciplinar básica de comunicación 1 y 10, y la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  <w:r w:rsidRPr="00BF6EA5">
              <w:rPr>
                <w:lang w:val="es-ES"/>
              </w:rPr>
              <w:t>competencia disciplinar extendida 1 y 9 del MCC y la competencia específica 1, 2, 3 y 4.</w:t>
            </w:r>
          </w:p>
          <w:p w:rsidR="0000160D" w:rsidRPr="00997FB1" w:rsidRDefault="0000160D" w:rsidP="0000160D">
            <w:pPr>
              <w:jc w:val="both"/>
              <w:rPr>
                <w:b/>
                <w:lang w:val="es-ES"/>
              </w:rPr>
            </w:pPr>
          </w:p>
        </w:tc>
      </w:tr>
      <w:tr w:rsidR="00E138E1" w:rsidRPr="00997FB1" w:rsidTr="00067708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997FB1" w:rsidRDefault="00E138E1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997FB1" w:rsidTr="008E7E49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9125A3" w:rsidRDefault="009125A3" w:rsidP="00306DF1">
            <w:pPr>
              <w:jc w:val="both"/>
            </w:pPr>
            <w:r>
              <w:t>En este curso el alumno se podrá enfrentar a diversos textos, en esta base en la comprensión, análisis, síntesis e interpretación de los mismos el alumno producirá diálogos, descripciones y otros textos a partir del uso verbal del presente perfecto progresivo. Otros componentes gramaticales a los que se enfrentarán los alumnos a partir de situaciones comunicativas concretas son el discurso indirecto, la voz pasiva y el pasado perfecto.</w:t>
            </w:r>
          </w:p>
          <w:p w:rsidR="009125A3" w:rsidRDefault="009125A3" w:rsidP="00306DF1">
            <w:pPr>
              <w:jc w:val="both"/>
            </w:pPr>
          </w:p>
          <w:p w:rsidR="00BF6EA5" w:rsidRDefault="00BF6EA5" w:rsidP="00306DF1">
            <w:pPr>
              <w:jc w:val="both"/>
            </w:pPr>
            <w:r>
              <w:t>Lengua Extranjera V</w:t>
            </w:r>
          </w:p>
          <w:p w:rsidR="00BF6EA5" w:rsidRDefault="00BF6EA5" w:rsidP="00306DF1">
            <w:pPr>
              <w:jc w:val="both"/>
            </w:pPr>
            <w:r>
              <w:t>- Horas de teoría: 14</w:t>
            </w:r>
          </w:p>
          <w:p w:rsidR="00BF6EA5" w:rsidRDefault="00BF6EA5" w:rsidP="00306DF1">
            <w:pPr>
              <w:jc w:val="both"/>
            </w:pPr>
            <w:r>
              <w:t>- Horas de práctica: 43</w:t>
            </w:r>
          </w:p>
          <w:p w:rsidR="00BF6EA5" w:rsidRDefault="00BF6EA5" w:rsidP="00306DF1">
            <w:pPr>
              <w:jc w:val="both"/>
            </w:pPr>
            <w:r>
              <w:t>- Total de horas: 57</w:t>
            </w:r>
          </w:p>
          <w:p w:rsidR="00BF6EA5" w:rsidRDefault="00BF6EA5" w:rsidP="00306DF1">
            <w:pPr>
              <w:jc w:val="both"/>
            </w:pPr>
            <w:r>
              <w:t>- Valor de créditos: 5</w:t>
            </w:r>
          </w:p>
          <w:p w:rsidR="00097D57" w:rsidRDefault="00097D57" w:rsidP="00306DF1">
            <w:pPr>
              <w:jc w:val="both"/>
            </w:pPr>
          </w:p>
          <w:p w:rsidR="00791976" w:rsidRPr="00791976" w:rsidRDefault="00791976" w:rsidP="00306DF1">
            <w:pPr>
              <w:jc w:val="both"/>
              <w:rPr>
                <w:b/>
              </w:rPr>
            </w:pPr>
          </w:p>
          <w:p w:rsidR="00BF6EA5" w:rsidRDefault="00BF6EA5" w:rsidP="00306DF1">
            <w:pPr>
              <w:jc w:val="both"/>
              <w:rPr>
                <w:b/>
              </w:rPr>
            </w:pPr>
            <w:r w:rsidRPr="00BF6EA5">
              <w:rPr>
                <w:b/>
              </w:rPr>
              <w:t xml:space="preserve">Propósito del curso: </w:t>
            </w:r>
          </w:p>
          <w:p w:rsidR="00897BF7" w:rsidRPr="00897BF7" w:rsidRDefault="00897BF7" w:rsidP="00306DF1">
            <w:pPr>
              <w:jc w:val="both"/>
            </w:pPr>
            <w:r w:rsidRPr="00897BF7">
              <w:t>En esta unidad de aprendizaje el alumno podrá desenvolverse en diversas situaciones comunicativas expresándose con mayor fluidez, y coherencia, observará algunas inadecuaciones en su expresión y las modificará para que se ajusten a la situación comunicativa en que se encuentre, ya sea bajo contextos escolares, laborales, de entretenimiento, de viajes o tecnológicos.</w:t>
            </w:r>
          </w:p>
          <w:p w:rsidR="00BF6EA5" w:rsidRDefault="00BF6EA5" w:rsidP="00306DF1">
            <w:pPr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 xml:space="preserve">Al final de esta unidad de aprendizaje el alumno habrá desarrollado en forma sistemática y sostenida las cuatro habilidades lingüísticas del idioma inglés: auditivas, lectoras, escritas y orales, teniendo como marco de referencia las estructuras gramaticales desarrolladas en el curso. </w:t>
            </w:r>
          </w:p>
          <w:p w:rsidR="00097D57" w:rsidRDefault="00BF6EA5" w:rsidP="00306DF1">
            <w:pPr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lastRenderedPageBreak/>
              <w:t>Se hará énfasis en actividades de aprendizaje como la utilización de expresiones en el ámbito familiar, escolar y laboral; el alumno compartirá información</w:t>
            </w:r>
          </w:p>
          <w:p w:rsidR="00097D57" w:rsidRDefault="00BF6EA5" w:rsidP="00306DF1">
            <w:pPr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</w:rPr>
              <w:t xml:space="preserve"> </w:t>
            </w:r>
          </w:p>
          <w:p w:rsidR="00BF6EA5" w:rsidRDefault="00BF6EA5" w:rsidP="00306DF1">
            <w:pPr>
              <w:jc w:val="both"/>
            </w:pPr>
            <w:r>
              <w:rPr>
                <w:rFonts w:cs="Arno Pro"/>
                <w:color w:val="000000"/>
              </w:rPr>
              <w:t>general sobre familiares y amigos, gustos, hábitos, rutinas, el vecindario, etc.</w:t>
            </w:r>
          </w:p>
          <w:p w:rsidR="00BF6EA5" w:rsidRDefault="00BF6EA5" w:rsidP="00306DF1">
            <w:pPr>
              <w:jc w:val="both"/>
            </w:pPr>
          </w:p>
          <w:p w:rsidR="00BF6EA5" w:rsidRPr="00BF6EA5" w:rsidRDefault="00BF6EA5" w:rsidP="00306DF1">
            <w:pPr>
              <w:jc w:val="both"/>
              <w:rPr>
                <w:b/>
              </w:rPr>
            </w:pPr>
            <w:r w:rsidRPr="00BF6EA5">
              <w:rPr>
                <w:b/>
              </w:rPr>
              <w:t>Perfil de egreso</w:t>
            </w:r>
            <w:r w:rsidR="00097D57">
              <w:rPr>
                <w:b/>
              </w:rPr>
              <w:t xml:space="preserve"> del BGC</w:t>
            </w:r>
            <w:r w:rsidRPr="00BF6EA5">
              <w:rPr>
                <w:b/>
              </w:rPr>
              <w:t>:</w:t>
            </w:r>
          </w:p>
          <w:p w:rsidR="00BF6EA5" w:rsidRDefault="00BF6EA5" w:rsidP="00306DF1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Expresa eficazmente sus ideas de manera oral y escrita utilizando diversos medios , recursos y estrategias en su lengua materna y en una segunda lengua, con el fin de establecer interacciones con otros individuos y su contexto. Desarrolla el hábito de la lectura para acercarse a culturas, idelologías, y conocimientos universales.</w:t>
            </w:r>
          </w:p>
          <w:p w:rsidR="00BF6EA5" w:rsidRDefault="00BF6EA5" w:rsidP="00306DF1">
            <w:pPr>
              <w:jc w:val="both"/>
              <w:rPr>
                <w:lang w:val="es-ES"/>
              </w:rPr>
            </w:pPr>
          </w:p>
          <w:p w:rsidR="00BF6EA5" w:rsidRPr="00BF6EA5" w:rsidRDefault="00BF6EA5" w:rsidP="00306DF1">
            <w:pPr>
              <w:jc w:val="both"/>
              <w:rPr>
                <w:b/>
                <w:lang w:val="es-ES"/>
              </w:rPr>
            </w:pPr>
            <w:r w:rsidRPr="00BF6EA5">
              <w:rPr>
                <w:b/>
                <w:lang w:val="es-ES"/>
              </w:rPr>
              <w:t xml:space="preserve">Competencias genéricas: </w:t>
            </w:r>
          </w:p>
          <w:p w:rsidR="00BF6EA5" w:rsidRPr="00997FB1" w:rsidRDefault="00BF6EA5" w:rsidP="00BF6EA5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 xml:space="preserve">CG 4. </w:t>
            </w:r>
            <w:r w:rsidRPr="00997FB1">
              <w:rPr>
                <w:lang w:val="es-ES"/>
              </w:rPr>
              <w:t>Escucha, interpreta y emite mensajes pertinentes en distintos conte</w:t>
            </w:r>
            <w:r>
              <w:rPr>
                <w:lang w:val="es-ES"/>
              </w:rPr>
              <w:t xml:space="preserve">xtos mediante la utilización de </w:t>
            </w:r>
            <w:r w:rsidRPr="00997FB1">
              <w:rPr>
                <w:lang w:val="es-ES"/>
              </w:rPr>
              <w:t>medios, códigos y herramientas apropiados.</w:t>
            </w:r>
          </w:p>
          <w:p w:rsidR="00BF6EA5" w:rsidRPr="00997FB1" w:rsidRDefault="00BF6EA5" w:rsidP="00BF6EA5">
            <w:pPr>
              <w:jc w:val="both"/>
              <w:rPr>
                <w:lang w:val="es-ES"/>
              </w:rPr>
            </w:pPr>
            <w:r w:rsidRPr="00997FB1">
              <w:rPr>
                <w:lang w:val="es-ES"/>
              </w:rPr>
              <w:t>Atributos: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  <w:r w:rsidRPr="00997FB1">
              <w:rPr>
                <w:lang w:val="es-ES"/>
              </w:rPr>
              <w:t>4. 4. Se comunica en una segunda lengua en situaciones cotidianas.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</w:p>
          <w:p w:rsidR="00BF6EA5" w:rsidRPr="00BF6EA5" w:rsidRDefault="00BF6EA5" w:rsidP="00BF6EA5">
            <w:pPr>
              <w:jc w:val="both"/>
              <w:rPr>
                <w:b/>
                <w:lang w:val="es-ES"/>
              </w:rPr>
            </w:pPr>
            <w:r w:rsidRPr="00BF6EA5">
              <w:rPr>
                <w:b/>
                <w:lang w:val="es-ES"/>
              </w:rPr>
              <w:t>Competencias específicas: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1. Construye la idea general de un discurso en su campo de especialización para trabajar con fluidez y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espontaneidad en situaciones de aprendizaje que son utilizadas por hablantes nativos del inglés.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2. Identifica elementos del idioma inglés nuevos y aprendidos, produciendo lenguaje relativo a la discusión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y a lo relacionado con el arte.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3. Adquiere y utiliza elementos del idioma inglés que le permitan analizar la forma de comunicarse con</w:t>
            </w:r>
          </w:p>
          <w:p w:rsidR="00BF6EA5" w:rsidRPr="0000160D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personas de distinto bagaje cultural.</w:t>
            </w:r>
          </w:p>
          <w:p w:rsidR="00BF6EA5" w:rsidRDefault="00BF6EA5" w:rsidP="00BF6EA5">
            <w:pPr>
              <w:jc w:val="both"/>
              <w:rPr>
                <w:lang w:val="es-ES"/>
              </w:rPr>
            </w:pPr>
            <w:r w:rsidRPr="0000160D">
              <w:rPr>
                <w:lang w:val="es-ES"/>
              </w:rPr>
              <w:t>4. Utiliza los saberes adquiridos para interpretar y utilizar información implícita en textos.</w:t>
            </w:r>
          </w:p>
          <w:p w:rsidR="00BF6EA5" w:rsidRDefault="00BF6EA5" w:rsidP="00BF6EA5">
            <w:pPr>
              <w:jc w:val="both"/>
            </w:pPr>
          </w:p>
          <w:p w:rsidR="0094786A" w:rsidRDefault="0094786A" w:rsidP="0094786A">
            <w:pPr>
              <w:jc w:val="both"/>
              <w:rPr>
                <w:lang w:val="es-ES"/>
              </w:rPr>
            </w:pPr>
          </w:p>
          <w:p w:rsidR="00306DF1" w:rsidRDefault="00306DF1" w:rsidP="0094786A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b/>
              </w:rPr>
            </w:pPr>
            <w:r w:rsidRPr="0094786A">
              <w:rPr>
                <w:b/>
              </w:rPr>
              <w:t>Producto integrador unidad de competencia 1: People and lifestyles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Descripción de la personalidad de un ser querido por escrito.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Criterios de evaluación: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Redacción, ortografía, puntuación y secuencia de ideas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Uso correcto de la gramática y del lenguaje presentado en esta unidad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b/>
              </w:rPr>
            </w:pPr>
            <w:r w:rsidRPr="0094786A">
              <w:rPr>
                <w:b/>
              </w:rPr>
              <w:t>Producto integrador unidad de competencia 2: Around</w:t>
            </w:r>
            <w:r w:rsidR="000F69E1">
              <w:rPr>
                <w:b/>
              </w:rPr>
              <w:t xml:space="preserve"> </w:t>
            </w:r>
            <w:r w:rsidRPr="0094786A">
              <w:rPr>
                <w:b/>
              </w:rPr>
              <w:t>the</w:t>
            </w:r>
            <w:r w:rsidR="00940F63">
              <w:rPr>
                <w:b/>
              </w:rPr>
              <w:t xml:space="preserve"> </w:t>
            </w:r>
            <w:r w:rsidRPr="0094786A">
              <w:rPr>
                <w:b/>
              </w:rPr>
              <w:t>globe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lastRenderedPageBreak/>
              <w:t>Diálogo entre dos personas.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Tema: Planes futuros en una situación imaginaria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Criterios de evaluación: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Vocabulario, organizado, claro y lógico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Pronunciación, claridad y fluidez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Uso adecuado del lenguaje de la unidad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</w:pP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b/>
                <w:lang w:val="es-ES"/>
              </w:rPr>
            </w:pPr>
            <w:r w:rsidRPr="0094786A">
              <w:rPr>
                <w:b/>
                <w:lang w:val="es-ES"/>
              </w:rPr>
              <w:t>Producto integrador unidad de competencia 3: Work and leisure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Documental (corto)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Tema: La carrera que quisiera estudiar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Criterios de evaluación: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• Imágenes creativas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• Lenguaje de la unidad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• Información completa, extensiva e interesante</w:t>
            </w: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• Redacción clara</w:t>
            </w:r>
          </w:p>
          <w:p w:rsidR="0081792D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  <w:r w:rsidRPr="0094786A">
              <w:rPr>
                <w:lang w:val="es-ES"/>
              </w:rPr>
              <w:t>• Presentación organizada, clara</w:t>
            </w:r>
          </w:p>
          <w:p w:rsidR="0094786A" w:rsidRDefault="0094786A" w:rsidP="0094786A">
            <w:pPr>
              <w:pStyle w:val="Prrafodelista"/>
              <w:ind w:left="360"/>
              <w:jc w:val="both"/>
              <w:rPr>
                <w:lang w:val="es-ES"/>
              </w:rPr>
            </w:pPr>
          </w:p>
          <w:p w:rsidR="0094786A" w:rsidRPr="0094786A" w:rsidRDefault="0094786A" w:rsidP="0094786A">
            <w:pPr>
              <w:pStyle w:val="Prrafodelista"/>
              <w:ind w:left="360"/>
              <w:jc w:val="both"/>
              <w:rPr>
                <w:b/>
              </w:rPr>
            </w:pPr>
            <w:r w:rsidRPr="0094786A">
              <w:rPr>
                <w:b/>
              </w:rPr>
              <w:t>Producto integrador unidad de competencia 4: Amazing</w:t>
            </w:r>
            <w:r w:rsidR="007A5117">
              <w:rPr>
                <w:b/>
              </w:rPr>
              <w:t xml:space="preserve"> </w:t>
            </w:r>
            <w:r w:rsidRPr="0094786A">
              <w:rPr>
                <w:b/>
              </w:rPr>
              <w:t>stories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Corto informativo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Tema: Desastres naturales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Criterios de evaluación: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Imágenes creativas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Información completa, interesante y fundamentada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  <w:r>
              <w:t>• Presentación organizada, clara, coherente y fluida</w:t>
            </w:r>
          </w:p>
          <w:p w:rsidR="0094786A" w:rsidRDefault="0094786A" w:rsidP="0094786A">
            <w:pPr>
              <w:pStyle w:val="Prrafodelista"/>
              <w:ind w:left="360"/>
              <w:jc w:val="both"/>
            </w:pPr>
          </w:p>
          <w:p w:rsidR="0094786A" w:rsidRDefault="0094786A" w:rsidP="0094786A">
            <w:pPr>
              <w:pStyle w:val="Prrafodelista"/>
              <w:ind w:left="360"/>
              <w:jc w:val="both"/>
              <w:rPr>
                <w:b/>
              </w:rPr>
            </w:pPr>
            <w:r w:rsidRPr="0094786A">
              <w:rPr>
                <w:b/>
              </w:rPr>
              <w:t>Evaluación:</w:t>
            </w:r>
          </w:p>
          <w:p w:rsidR="0094786A" w:rsidRDefault="0094786A" w:rsidP="0094786A"/>
          <w:p w:rsidR="0094786A" w:rsidRDefault="0094786A" w:rsidP="0094786A">
            <w:pPr>
              <w:autoSpaceDE w:val="0"/>
              <w:autoSpaceDN w:val="0"/>
              <w:adjustRightInd w:val="0"/>
              <w:rPr>
                <w:rFonts w:cs="Calibri"/>
                <w:color w:val="444444"/>
                <w:sz w:val="18"/>
                <w:szCs w:val="18"/>
                <w:lang w:eastAsia="es-ES"/>
              </w:rPr>
            </w:pPr>
            <w:r>
              <w:rPr>
                <w:rFonts w:cs="Calibri"/>
                <w:color w:val="444444"/>
                <w:sz w:val="23"/>
                <w:szCs w:val="23"/>
                <w:lang w:eastAsia="es-ES"/>
              </w:rPr>
              <w:t>Exámenes:                  40% (3) (</w:t>
            </w:r>
            <w:r>
              <w:rPr>
                <w:rFonts w:cs="Calibri"/>
                <w:color w:val="444444"/>
                <w:sz w:val="18"/>
                <w:szCs w:val="18"/>
                <w:lang w:eastAsia="es-ES"/>
              </w:rPr>
              <w:t>midterm, final exams, departamental y cualquier otra evaluación que el docente realice opcional)</w:t>
            </w:r>
          </w:p>
          <w:p w:rsidR="0094786A" w:rsidRDefault="0094786A" w:rsidP="0094786A">
            <w:pPr>
              <w:autoSpaceDE w:val="0"/>
              <w:autoSpaceDN w:val="0"/>
              <w:adjustRightInd w:val="0"/>
              <w:rPr>
                <w:rFonts w:cs="Calibri"/>
                <w:color w:val="444444"/>
                <w:sz w:val="23"/>
                <w:szCs w:val="23"/>
                <w:lang w:eastAsia="es-ES"/>
              </w:rPr>
            </w:pPr>
            <w:r>
              <w:rPr>
                <w:rFonts w:cs="Calibri"/>
                <w:color w:val="444444"/>
                <w:sz w:val="23"/>
                <w:szCs w:val="23"/>
                <w:lang w:eastAsia="es-ES"/>
              </w:rPr>
              <w:t>Portafolio:                   15%</w:t>
            </w:r>
          </w:p>
          <w:p w:rsidR="0094786A" w:rsidRDefault="0094786A" w:rsidP="0094786A">
            <w:pPr>
              <w:autoSpaceDE w:val="0"/>
              <w:autoSpaceDN w:val="0"/>
              <w:adjustRightInd w:val="0"/>
              <w:rPr>
                <w:rFonts w:cs="Calibri"/>
                <w:color w:val="444444"/>
                <w:sz w:val="23"/>
                <w:szCs w:val="23"/>
                <w:lang w:eastAsia="es-ES"/>
              </w:rPr>
            </w:pPr>
            <w:r>
              <w:rPr>
                <w:rFonts w:cs="Calibri"/>
                <w:color w:val="444444"/>
                <w:sz w:val="23"/>
                <w:szCs w:val="23"/>
                <w:lang w:eastAsia="es-ES"/>
              </w:rPr>
              <w:t>Tareas:                         15%</w:t>
            </w:r>
          </w:p>
          <w:p w:rsidR="0094786A" w:rsidRDefault="0094786A" w:rsidP="0094786A">
            <w:pPr>
              <w:autoSpaceDE w:val="0"/>
              <w:autoSpaceDN w:val="0"/>
              <w:adjustRightInd w:val="0"/>
              <w:rPr>
                <w:rFonts w:cs="Calibri"/>
                <w:color w:val="444444"/>
                <w:sz w:val="21"/>
                <w:szCs w:val="21"/>
                <w:lang w:eastAsia="es-ES"/>
              </w:rPr>
            </w:pPr>
            <w:r>
              <w:rPr>
                <w:rFonts w:cs="Calibri"/>
                <w:color w:val="444444"/>
                <w:sz w:val="21"/>
                <w:szCs w:val="21"/>
                <w:lang w:eastAsia="es-ES"/>
              </w:rPr>
              <w:t>Participación:                  20%</w:t>
            </w:r>
          </w:p>
          <w:p w:rsidR="0094786A" w:rsidRPr="008E7E49" w:rsidRDefault="0094786A" w:rsidP="008E7E49">
            <w:pPr>
              <w:autoSpaceDE w:val="0"/>
              <w:autoSpaceDN w:val="0"/>
              <w:adjustRightInd w:val="0"/>
              <w:rPr>
                <w:rFonts w:cs="Calibri"/>
                <w:color w:val="444444"/>
                <w:sz w:val="21"/>
                <w:szCs w:val="21"/>
                <w:lang w:eastAsia="es-ES"/>
              </w:rPr>
            </w:pPr>
            <w:r>
              <w:rPr>
                <w:rFonts w:cs="Calibri"/>
                <w:color w:val="444444"/>
                <w:sz w:val="21"/>
                <w:szCs w:val="21"/>
                <w:lang w:eastAsia="es-ES"/>
              </w:rPr>
              <w:t xml:space="preserve">Actitudes y valores:       10%          </w:t>
            </w:r>
            <w:r w:rsidR="008E7E49">
              <w:rPr>
                <w:rFonts w:cs="Calibri"/>
                <w:color w:val="444444"/>
                <w:sz w:val="21"/>
                <w:szCs w:val="21"/>
                <w:lang w:eastAsia="es-ES"/>
              </w:rPr>
              <w:t xml:space="preserve">            </w:t>
            </w:r>
          </w:p>
        </w:tc>
      </w:tr>
      <w:tr w:rsidR="00E138E1" w:rsidRPr="00997FB1" w:rsidTr="0006770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Pr="00997FB1" w:rsidRDefault="00E138E1" w:rsidP="007B72D8">
            <w:pPr>
              <w:jc w:val="both"/>
            </w:pPr>
            <w:r w:rsidRPr="00997FB1">
              <w:rPr>
                <w:b/>
                <w:lang w:val="es-ES"/>
              </w:rPr>
              <w:lastRenderedPageBreak/>
              <w:t>3. SECUENCIA DIDÁCTICA</w:t>
            </w:r>
          </w:p>
          <w:p w:rsidR="0017728D" w:rsidRPr="00997FB1" w:rsidRDefault="0017728D" w:rsidP="0017728D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6801BC" w:rsidRPr="00997FB1" w:rsidTr="00067708">
        <w:trPr>
          <w:trHeight w:val="323"/>
        </w:trPr>
        <w:tc>
          <w:tcPr>
            <w:tcW w:w="1042" w:type="pct"/>
            <w:tcBorders>
              <w:bottom w:val="single" w:sz="4" w:space="0" w:color="000000"/>
            </w:tcBorders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 xml:space="preserve">Unidad de competencia No. </w:t>
            </w:r>
          </w:p>
        </w:tc>
        <w:tc>
          <w:tcPr>
            <w:tcW w:w="3958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6801BC" w:rsidRPr="00560C9F" w:rsidRDefault="006801BC" w:rsidP="006801BC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u w:val="single"/>
                <w:lang w:val="en-US"/>
              </w:rPr>
            </w:pPr>
            <w:r w:rsidRPr="00560C9F">
              <w:rPr>
                <w:b/>
                <w:u w:val="single"/>
                <w:lang w:val="en-US"/>
              </w:rPr>
              <w:t>People and life styles</w:t>
            </w:r>
          </w:p>
        </w:tc>
      </w:tr>
      <w:tr w:rsidR="006801BC" w:rsidRPr="00997FB1" w:rsidTr="00067708">
        <w:trPr>
          <w:trHeight w:val="2546"/>
        </w:trPr>
        <w:tc>
          <w:tcPr>
            <w:tcW w:w="2371" w:type="pct"/>
            <w:gridSpan w:val="5"/>
            <w:shd w:val="clear" w:color="auto" w:fill="auto"/>
          </w:tcPr>
          <w:p w:rsidR="006801BC" w:rsidRPr="006801BC" w:rsidRDefault="006801BC" w:rsidP="009125A3">
            <w:pPr>
              <w:jc w:val="both"/>
              <w:rPr>
                <w:b/>
              </w:rPr>
            </w:pPr>
            <w:r w:rsidRPr="00997FB1">
              <w:rPr>
                <w:b/>
                <w:lang w:val="es-ES"/>
              </w:rPr>
              <w:t>Competencia(s) específica(s)</w:t>
            </w:r>
          </w:p>
          <w:p w:rsidR="006801BC" w:rsidRDefault="006801BC" w:rsidP="009125A3">
            <w:pPr>
              <w:pStyle w:val="Pa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  <w:r w:rsidR="008E7E4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Construye la </w:t>
            </w:r>
            <w:r w:rsidRPr="006801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idea general de un discurso en su campo de especialización para trabajar con fluidez y espontaneidad en situaciones de aprendizaje que son utilizadas p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or hablantes nativos del inglés.</w:t>
            </w:r>
          </w:p>
          <w:p w:rsidR="006801BC" w:rsidRPr="006801BC" w:rsidRDefault="006801BC" w:rsidP="009125A3">
            <w:pPr>
              <w:pStyle w:val="Default"/>
              <w:rPr>
                <w:lang w:val="es-MX"/>
              </w:rPr>
            </w:pPr>
          </w:p>
          <w:p w:rsidR="006801BC" w:rsidRPr="006801BC" w:rsidRDefault="006801BC" w:rsidP="009125A3">
            <w:pPr>
              <w:jc w:val="both"/>
              <w:rPr>
                <w:b/>
              </w:rPr>
            </w:pPr>
          </w:p>
        </w:tc>
        <w:tc>
          <w:tcPr>
            <w:tcW w:w="2629" w:type="pct"/>
            <w:gridSpan w:val="7"/>
            <w:shd w:val="clear" w:color="auto" w:fill="auto"/>
          </w:tcPr>
          <w:p w:rsidR="006801BC" w:rsidRDefault="006801BC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Competencias Disciplinares básicas y extendidas MCC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20"/>
              <w:gridCol w:w="6189"/>
            </w:tblGrid>
            <w:tr w:rsidR="006801BC" w:rsidRPr="006801BC" w:rsidTr="009125A3">
              <w:trPr>
                <w:trHeight w:val="497"/>
              </w:trPr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CDb-Com 1 </w:t>
                  </w: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Identifica, ordena e interpreta las ideas, datos y conceptos explícitos e implícitos en un texto, considerando el contexto en el que se generó y en el que se recibe. </w:t>
                  </w:r>
                </w:p>
              </w:tc>
            </w:tr>
            <w:tr w:rsidR="006801BC" w:rsidRPr="006801BC" w:rsidTr="009125A3">
              <w:trPr>
                <w:trHeight w:val="257"/>
              </w:trPr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1 </w:t>
                  </w: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Utiliza la información contenida en diferentes textos para orientar sus intereses en ámbitos diversos. </w:t>
                  </w:r>
                </w:p>
              </w:tc>
            </w:tr>
            <w:tr w:rsidR="006801BC" w:rsidRPr="006801BC" w:rsidTr="009125A3">
              <w:trPr>
                <w:trHeight w:val="377"/>
              </w:trPr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9 </w:t>
                  </w: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6801BC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Transmite mensajes en una segunda lengua o lengua extranjera atendiendo las características de contextos socioculturales diferentes. </w:t>
                  </w:r>
                </w:p>
              </w:tc>
            </w:tr>
          </w:tbl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</w:p>
        </w:tc>
      </w:tr>
      <w:tr w:rsidR="006801BC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Propósito de aprendizaje</w:t>
            </w:r>
          </w:p>
        </w:tc>
      </w:tr>
      <w:tr w:rsidR="006801BC" w:rsidRPr="00997FB1" w:rsidTr="00067708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 esta unidad de aprendizaje se desarrolla la competencia disciplinar básica de comunicación1, y la competencia disciplinar extendida 1y 9 del MCC y la competencia específica 1 y 2.</w:t>
            </w:r>
          </w:p>
        </w:tc>
      </w:tr>
      <w:tr w:rsidR="006801BC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 xml:space="preserve">Contenidos temáticos </w:t>
            </w:r>
          </w:p>
        </w:tc>
      </w:tr>
      <w:tr w:rsidR="006801BC" w:rsidRPr="002F069E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6801BC" w:rsidRDefault="006801BC" w:rsidP="009125A3">
            <w:pPr>
              <w:jc w:val="both"/>
              <w:rPr>
                <w:lang w:val="en-US"/>
              </w:rPr>
            </w:pPr>
            <w:r w:rsidRPr="006801BC">
              <w:rPr>
                <w:lang w:val="en-US"/>
              </w:rPr>
              <w:t>- Present simple, present progressive, stative verbs, the verb used to, comparison of adjectives and adverbs, some, any, no, every and their compounds.</w:t>
            </w:r>
          </w:p>
          <w:p w:rsidR="006801BC" w:rsidRPr="006801BC" w:rsidRDefault="006801BC" w:rsidP="009125A3">
            <w:pPr>
              <w:jc w:val="both"/>
              <w:rPr>
                <w:lang w:val="en-US"/>
              </w:rPr>
            </w:pPr>
          </w:p>
          <w:p w:rsidR="006801BC" w:rsidRPr="006801BC" w:rsidRDefault="006801BC" w:rsidP="009125A3">
            <w:pPr>
              <w:jc w:val="both"/>
              <w:rPr>
                <w:b/>
                <w:lang w:val="en-US"/>
              </w:rPr>
            </w:pPr>
          </w:p>
        </w:tc>
      </w:tr>
      <w:tr w:rsidR="006801BC" w:rsidRPr="00997FB1" w:rsidTr="00067708">
        <w:trPr>
          <w:trHeight w:val="323"/>
        </w:trPr>
        <w:tc>
          <w:tcPr>
            <w:tcW w:w="1042" w:type="pct"/>
            <w:tcBorders>
              <w:bottom w:val="single" w:sz="4" w:space="0" w:color="000000"/>
            </w:tcBorders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 xml:space="preserve">Unidad de competencia No. </w:t>
            </w:r>
          </w:p>
        </w:tc>
        <w:tc>
          <w:tcPr>
            <w:tcW w:w="3958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6801BC" w:rsidRPr="00560C9F" w:rsidRDefault="006801BC" w:rsidP="006801BC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u w:val="single"/>
                <w:lang w:val="en-US"/>
              </w:rPr>
            </w:pPr>
            <w:r w:rsidRPr="00560C9F">
              <w:rPr>
                <w:b/>
                <w:u w:val="single"/>
                <w:lang w:val="en-US"/>
              </w:rPr>
              <w:t>Around the Globe</w:t>
            </w:r>
          </w:p>
        </w:tc>
      </w:tr>
      <w:tr w:rsidR="006801BC" w:rsidRPr="00997FB1" w:rsidTr="00067708">
        <w:trPr>
          <w:trHeight w:val="2546"/>
        </w:trPr>
        <w:tc>
          <w:tcPr>
            <w:tcW w:w="2371" w:type="pct"/>
            <w:gridSpan w:val="5"/>
            <w:shd w:val="clear" w:color="auto" w:fill="auto"/>
          </w:tcPr>
          <w:p w:rsidR="006801BC" w:rsidRPr="006801BC" w:rsidRDefault="006801BC" w:rsidP="009125A3">
            <w:pPr>
              <w:jc w:val="both"/>
              <w:rPr>
                <w:b/>
              </w:rPr>
            </w:pPr>
            <w:r w:rsidRPr="00997FB1">
              <w:rPr>
                <w:b/>
                <w:lang w:val="es-ES"/>
              </w:rPr>
              <w:t>Competencia(s) específica(s)</w:t>
            </w:r>
          </w:p>
          <w:p w:rsidR="006801BC" w:rsidRPr="006801BC" w:rsidRDefault="006801BC" w:rsidP="006801BC">
            <w:pPr>
              <w:pStyle w:val="Pa7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2. Identifica elementos del idioma inglés nuevos y aprendidos, produciendo </w:t>
            </w:r>
            <w:r w:rsidRPr="006801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enguaje relativo a la discusión </w:t>
            </w:r>
            <w:r w:rsidRPr="006801B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y a lo relacionado con el arte.</w:t>
            </w:r>
          </w:p>
          <w:p w:rsidR="006801BC" w:rsidRPr="006801BC" w:rsidRDefault="006801BC" w:rsidP="009125A3">
            <w:pPr>
              <w:jc w:val="both"/>
              <w:rPr>
                <w:b/>
              </w:rPr>
            </w:pPr>
          </w:p>
        </w:tc>
        <w:tc>
          <w:tcPr>
            <w:tcW w:w="2629" w:type="pct"/>
            <w:gridSpan w:val="7"/>
            <w:shd w:val="clear" w:color="auto" w:fill="auto"/>
          </w:tcPr>
          <w:p w:rsidR="006801BC" w:rsidRDefault="006801BC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Competencias Disciplinares básicas y extendidas MCC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987"/>
              <w:gridCol w:w="222"/>
            </w:tblGrid>
            <w:tr w:rsidR="006801BC" w:rsidRPr="006801BC" w:rsidTr="009125A3">
              <w:trPr>
                <w:trHeight w:val="49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971"/>
                    <w:gridCol w:w="5800"/>
                  </w:tblGrid>
                  <w:tr w:rsidR="006801BC" w:rsidRPr="006801BC">
                    <w:trPr>
                      <w:trHeight w:val="497"/>
                    </w:trPr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CDb-Com 1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Identifica, ordena e interpreta las ideas, datos y conceptos explícitos e implícitos en un texto, considerando el contexto en el que se generó y en el que se recibe. </w:t>
                        </w:r>
                      </w:p>
                    </w:tc>
                  </w:tr>
                  <w:tr w:rsidR="006801BC" w:rsidRPr="006801BC">
                    <w:trPr>
                      <w:trHeight w:val="497"/>
                    </w:trPr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CDb-Com 10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Identifica e interpreta la idea general y posible desarrollo de un mensaje oral o escrito en una segunda lengua, recurriendo a conocimientos previos, elementos no verbales y contexto cultural. </w:t>
                        </w:r>
                      </w:p>
                    </w:tc>
                  </w:tr>
                  <w:tr w:rsidR="006801BC" w:rsidRPr="006801BC">
                    <w:trPr>
                      <w:trHeight w:val="257"/>
                    </w:trPr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CDex-Com 1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Utiliza la información contenida en diferentes textos para orientar sus intereses en ámbitos diversos. </w:t>
                        </w:r>
                      </w:p>
                    </w:tc>
                  </w:tr>
                  <w:tr w:rsidR="006801BC" w:rsidRPr="006801BC">
                    <w:trPr>
                      <w:trHeight w:val="257"/>
                    </w:trPr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lastRenderedPageBreak/>
                          <w:t xml:space="preserve">CDex-Com 9 </w:t>
                        </w:r>
                      </w:p>
                    </w:tc>
                    <w:tc>
                      <w:tcPr>
                        <w:tcW w:w="0" w:type="auto"/>
                      </w:tcPr>
                      <w:p w:rsidR="006801BC" w:rsidRPr="006801BC" w:rsidRDefault="006801BC" w:rsidP="006801BC">
                        <w:pPr>
                          <w:autoSpaceDE w:val="0"/>
                          <w:autoSpaceDN w:val="0"/>
                          <w:adjustRightInd w:val="0"/>
                          <w:spacing w:line="221" w:lineRule="atLeast"/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</w:pPr>
                        <w:r w:rsidRPr="006801BC">
                          <w:rPr>
                            <w:rFonts w:ascii="Arno Pro" w:hAnsi="Arno Pro" w:cs="Arno Pro"/>
                            <w:color w:val="000000"/>
                            <w:lang w:eastAsia="es-ES"/>
                          </w:rPr>
                          <w:t xml:space="preserve">Transmite mensajes en una segunda lengua o lengua extranjera atendiendo las características </w:t>
                        </w:r>
                      </w:p>
                    </w:tc>
                  </w:tr>
                </w:tbl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</w:tr>
            <w:tr w:rsidR="006801BC" w:rsidRPr="006801BC" w:rsidTr="009125A3">
              <w:trPr>
                <w:trHeight w:val="257"/>
              </w:trPr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</w:tr>
            <w:tr w:rsidR="006801BC" w:rsidRPr="006801BC" w:rsidTr="009125A3">
              <w:trPr>
                <w:trHeight w:val="377"/>
              </w:trPr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  <w:tc>
                <w:tcPr>
                  <w:tcW w:w="0" w:type="auto"/>
                </w:tcPr>
                <w:p w:rsidR="006801BC" w:rsidRPr="006801BC" w:rsidRDefault="006801BC" w:rsidP="009125A3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</w:p>
              </w:tc>
            </w:tr>
          </w:tbl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</w:p>
        </w:tc>
      </w:tr>
      <w:tr w:rsidR="006801BC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lastRenderedPageBreak/>
              <w:t>Propósito de aprendizaje</w:t>
            </w:r>
          </w:p>
        </w:tc>
      </w:tr>
      <w:tr w:rsidR="006801BC" w:rsidRPr="00997FB1" w:rsidTr="00067708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6801BC" w:rsidRPr="00997FB1" w:rsidRDefault="006801BC" w:rsidP="006801BC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Con esta unidad de aprendizaje se desarrolla la competencia disciplinar básica de comunicación 1 y 10, y la competencia disciplinar extendida 1y 9 del MCC y la competencia específica 1,2,y 3. </w:t>
            </w:r>
          </w:p>
        </w:tc>
      </w:tr>
      <w:tr w:rsidR="006801BC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997FB1" w:rsidRDefault="006801BC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 xml:space="preserve">Contenidos temáticos </w:t>
            </w:r>
          </w:p>
        </w:tc>
      </w:tr>
      <w:tr w:rsidR="006801BC" w:rsidRPr="002F069E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6801BC" w:rsidRPr="00560C9F" w:rsidRDefault="006801BC" w:rsidP="009125A3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n-US"/>
              </w:rPr>
            </w:pPr>
            <w:r>
              <w:rPr>
                <w:lang w:val="en-US"/>
              </w:rPr>
              <w:t>Future will, time clauses, conditional sentences type 1, relative pronouns: who, which, that, whose, relative adverb: where, conditiona</w:t>
            </w:r>
            <w:r w:rsidR="00067708">
              <w:rPr>
                <w:lang w:val="en-US"/>
              </w:rPr>
              <w:t>l</w:t>
            </w:r>
            <w:r>
              <w:rPr>
                <w:lang w:val="en-US"/>
              </w:rPr>
              <w:t xml:space="preserve"> sentences type 2.</w:t>
            </w:r>
          </w:p>
        </w:tc>
      </w:tr>
      <w:tr w:rsidR="00067708" w:rsidRPr="00997FB1" w:rsidTr="009125A3">
        <w:trPr>
          <w:trHeight w:val="323"/>
        </w:trPr>
        <w:tc>
          <w:tcPr>
            <w:tcW w:w="1042" w:type="pct"/>
            <w:tcBorders>
              <w:bottom w:val="single" w:sz="4" w:space="0" w:color="000000"/>
            </w:tcBorders>
            <w:shd w:val="clear" w:color="auto" w:fill="auto"/>
          </w:tcPr>
          <w:p w:rsidR="00067708" w:rsidRPr="00560C9F" w:rsidRDefault="00067708" w:rsidP="009125A3">
            <w:pPr>
              <w:jc w:val="both"/>
              <w:rPr>
                <w:b/>
                <w:lang w:val="es-ES"/>
              </w:rPr>
            </w:pPr>
            <w:r w:rsidRPr="00560C9F">
              <w:rPr>
                <w:b/>
                <w:lang w:val="es-ES"/>
              </w:rPr>
              <w:t xml:space="preserve">Unidad de competencia No. </w:t>
            </w:r>
          </w:p>
        </w:tc>
        <w:tc>
          <w:tcPr>
            <w:tcW w:w="3958" w:type="pct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67708" w:rsidRPr="00560C9F" w:rsidRDefault="00067708" w:rsidP="00067708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u w:val="single"/>
                <w:lang w:val="en-US"/>
              </w:rPr>
            </w:pPr>
            <w:r w:rsidRPr="00560C9F">
              <w:rPr>
                <w:b/>
                <w:u w:val="single"/>
                <w:lang w:val="en-US"/>
              </w:rPr>
              <w:t>Work and leisure</w:t>
            </w:r>
          </w:p>
        </w:tc>
      </w:tr>
      <w:tr w:rsidR="00851D76" w:rsidRPr="00997FB1" w:rsidTr="00067708">
        <w:trPr>
          <w:trHeight w:val="2546"/>
        </w:trPr>
        <w:tc>
          <w:tcPr>
            <w:tcW w:w="2371" w:type="pct"/>
            <w:gridSpan w:val="5"/>
            <w:shd w:val="clear" w:color="auto" w:fill="auto"/>
          </w:tcPr>
          <w:p w:rsidR="00851D76" w:rsidRPr="006801BC" w:rsidRDefault="00851D76" w:rsidP="009125A3">
            <w:pPr>
              <w:jc w:val="both"/>
              <w:rPr>
                <w:b/>
              </w:rPr>
            </w:pPr>
            <w:r w:rsidRPr="00997FB1">
              <w:rPr>
                <w:b/>
                <w:lang w:val="es-ES"/>
              </w:rPr>
              <w:t>Competencia(s) específica(s)</w:t>
            </w:r>
          </w:p>
          <w:p w:rsidR="00851D76" w:rsidRPr="00067708" w:rsidRDefault="00067708" w:rsidP="00067708">
            <w:pPr>
              <w:pStyle w:val="Pa7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3. Adquiere y utiliza elementos del idioma inglés que le permitan analizar la forma de comunicarse con personas </w:t>
            </w:r>
            <w:r w:rsidRPr="00067708">
              <w:rPr>
                <w:rFonts w:asciiTheme="minorHAnsi" w:hAnsiTheme="minorHAnsi" w:cstheme="minorHAnsi"/>
              </w:rPr>
              <w:t>de distinto bagaje cultural</w:t>
            </w:r>
          </w:p>
        </w:tc>
        <w:tc>
          <w:tcPr>
            <w:tcW w:w="2629" w:type="pct"/>
            <w:gridSpan w:val="7"/>
            <w:shd w:val="clear" w:color="auto" w:fill="auto"/>
          </w:tcPr>
          <w:p w:rsidR="00851D76" w:rsidRDefault="00851D76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Competencias Disciplinares básicas y extendidas MCC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7"/>
              <w:gridCol w:w="6222"/>
            </w:tblGrid>
            <w:tr w:rsidR="00067708" w:rsidRPr="00067708">
              <w:trPr>
                <w:trHeight w:val="497"/>
              </w:trPr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CDb-Com 1 </w:t>
                  </w:r>
                </w:p>
              </w:tc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Identifica, ordena e interpreta las ideas, datos y conceptos explícitos e implícitos en un texto, considerando el contexto en el que se generó y en el que se recibe. </w:t>
                  </w:r>
                </w:p>
              </w:tc>
            </w:tr>
            <w:tr w:rsidR="00067708" w:rsidRPr="00067708">
              <w:trPr>
                <w:trHeight w:val="497"/>
              </w:trPr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CDb-Com 10 </w:t>
                  </w:r>
                </w:p>
              </w:tc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Identifica e interpreta la idea general y posible desarrollo de un mensaje oral o escrito en una segunda lengua, recurriendo a conocimientos previos, elementos no verbales y contexto cultural. </w:t>
                  </w:r>
                </w:p>
              </w:tc>
            </w:tr>
            <w:tr w:rsidR="00067708" w:rsidRPr="00067708">
              <w:trPr>
                <w:trHeight w:val="257"/>
              </w:trPr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1 </w:t>
                  </w:r>
                </w:p>
              </w:tc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Utiliza la información contenida en diferentes textos para orientar sus intereses en ámbitos diversos. </w:t>
                  </w:r>
                </w:p>
              </w:tc>
            </w:tr>
            <w:tr w:rsidR="00067708" w:rsidRPr="00067708">
              <w:trPr>
                <w:trHeight w:val="377"/>
              </w:trPr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9 </w:t>
                  </w:r>
                </w:p>
              </w:tc>
              <w:tc>
                <w:tcPr>
                  <w:tcW w:w="0" w:type="auto"/>
                </w:tcPr>
                <w:p w:rsidR="00067708" w:rsidRPr="00067708" w:rsidRDefault="00067708" w:rsidP="00067708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067708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Transmite mensajes en una segunda lengua o lengua extranjera atendiendo las características de contextos socioculturales diferentes. </w:t>
                  </w:r>
                </w:p>
              </w:tc>
            </w:tr>
          </w:tbl>
          <w:p w:rsidR="00851D76" w:rsidRPr="00067708" w:rsidRDefault="00851D76" w:rsidP="009125A3">
            <w:pPr>
              <w:jc w:val="both"/>
              <w:rPr>
                <w:b/>
              </w:rPr>
            </w:pPr>
          </w:p>
        </w:tc>
      </w:tr>
      <w:tr w:rsidR="00851D76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51D76" w:rsidRPr="00997FB1" w:rsidRDefault="00851D76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Propósito de aprendizaje</w:t>
            </w:r>
          </w:p>
        </w:tc>
      </w:tr>
      <w:tr w:rsidR="00851D76" w:rsidRPr="00997FB1" w:rsidTr="00067708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851D76" w:rsidRPr="00997FB1" w:rsidRDefault="00851D76" w:rsidP="0006770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Con esta unidad de aprendizaje se desarrolla la competencia disciplinar básica de comunicación </w:t>
            </w:r>
            <w:r w:rsidR="00560C9F">
              <w:rPr>
                <w:lang w:val="es-ES"/>
              </w:rPr>
              <w:t>1 y</w:t>
            </w:r>
            <w:r w:rsidR="00067708">
              <w:rPr>
                <w:lang w:val="es-ES"/>
              </w:rPr>
              <w:t xml:space="preserve"> 10, y la competencia disciplinar extendida 1 y 9 del MMC y la competencia específica 1, 2, 3 y 4.</w:t>
            </w:r>
          </w:p>
        </w:tc>
      </w:tr>
      <w:tr w:rsidR="00851D76" w:rsidRPr="00997FB1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51D76" w:rsidRPr="00997FB1" w:rsidRDefault="00851D76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 xml:space="preserve">Contenidos temáticos </w:t>
            </w:r>
          </w:p>
        </w:tc>
      </w:tr>
      <w:tr w:rsidR="00851D76" w:rsidRPr="002F069E" w:rsidTr="0006770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51D76" w:rsidRPr="00067708" w:rsidRDefault="00067708" w:rsidP="00067708">
            <w:pPr>
              <w:jc w:val="both"/>
              <w:rPr>
                <w:lang w:val="en-US"/>
              </w:rPr>
            </w:pPr>
            <w:r w:rsidRPr="00067708">
              <w:rPr>
                <w:b/>
                <w:lang w:val="en-US"/>
              </w:rPr>
              <w:t>-</w:t>
            </w:r>
            <w:r w:rsidRPr="00067708">
              <w:rPr>
                <w:lang w:val="en-US"/>
              </w:rPr>
              <w:t>So, neither, too, either, present perfect simple, present perfect progressive, present perfect simple vs. presente perfecto progressive, for and since, clauses of result.</w:t>
            </w:r>
          </w:p>
        </w:tc>
      </w:tr>
      <w:tr w:rsidR="00067708" w:rsidRPr="00067708" w:rsidTr="00067708">
        <w:trPr>
          <w:trHeight w:val="301"/>
        </w:trPr>
        <w:tc>
          <w:tcPr>
            <w:tcW w:w="1042" w:type="pct"/>
            <w:shd w:val="clear" w:color="auto" w:fill="FFFFFF" w:themeFill="background1"/>
          </w:tcPr>
          <w:p w:rsidR="00067708" w:rsidRPr="00997FB1" w:rsidRDefault="00067708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 xml:space="preserve">Unidad de competencia No. </w:t>
            </w:r>
          </w:p>
        </w:tc>
        <w:tc>
          <w:tcPr>
            <w:tcW w:w="3958" w:type="pct"/>
            <w:gridSpan w:val="11"/>
          </w:tcPr>
          <w:p w:rsidR="00067708" w:rsidRPr="00560C9F" w:rsidRDefault="00067708" w:rsidP="00067708">
            <w:pPr>
              <w:pStyle w:val="Prrafodelista"/>
              <w:numPr>
                <w:ilvl w:val="0"/>
                <w:numId w:val="7"/>
              </w:numPr>
              <w:jc w:val="both"/>
              <w:rPr>
                <w:b/>
                <w:u w:val="single"/>
                <w:lang w:val="en-US"/>
              </w:rPr>
            </w:pPr>
            <w:r w:rsidRPr="00560C9F">
              <w:rPr>
                <w:b/>
                <w:u w:val="single"/>
                <w:lang w:val="en-US"/>
              </w:rPr>
              <w:t>Amazing stories</w:t>
            </w:r>
          </w:p>
        </w:tc>
      </w:tr>
      <w:tr w:rsidR="00067708" w:rsidRPr="00997FB1" w:rsidTr="00AC6FB9">
        <w:trPr>
          <w:trHeight w:val="850"/>
        </w:trPr>
        <w:tc>
          <w:tcPr>
            <w:tcW w:w="2371" w:type="pct"/>
            <w:gridSpan w:val="5"/>
            <w:shd w:val="clear" w:color="auto" w:fill="auto"/>
          </w:tcPr>
          <w:p w:rsidR="00067708" w:rsidRPr="006801BC" w:rsidRDefault="00067708" w:rsidP="009125A3">
            <w:pPr>
              <w:jc w:val="both"/>
              <w:rPr>
                <w:b/>
              </w:rPr>
            </w:pPr>
            <w:r w:rsidRPr="00997FB1">
              <w:rPr>
                <w:b/>
                <w:lang w:val="es-ES"/>
              </w:rPr>
              <w:t>Competencia(s) específica(s)</w:t>
            </w:r>
          </w:p>
          <w:p w:rsidR="00067708" w:rsidRPr="00067708" w:rsidRDefault="00AC6FB9" w:rsidP="00AC6FB9">
            <w:pPr>
              <w:pStyle w:val="Pa7"/>
              <w:jc w:val="both"/>
              <w:rPr>
                <w:rFonts w:asciiTheme="minorHAnsi" w:hAnsiTheme="minorHAnsi" w:cstheme="minorHAnsi"/>
              </w:rPr>
            </w:pPr>
            <w:r w:rsidRPr="00AC6FB9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 xml:space="preserve"> Utiliza los saberes adquiridos para interpretar y utilizar </w:t>
            </w:r>
            <w:r w:rsidRPr="00AC6FB9">
              <w:rPr>
                <w:rFonts w:asciiTheme="minorHAnsi" w:hAnsiTheme="minorHAnsi" w:cstheme="minorHAnsi"/>
              </w:rPr>
              <w:t>información implícita en texto.</w:t>
            </w:r>
          </w:p>
        </w:tc>
        <w:tc>
          <w:tcPr>
            <w:tcW w:w="2629" w:type="pct"/>
            <w:gridSpan w:val="7"/>
            <w:shd w:val="clear" w:color="auto" w:fill="auto"/>
          </w:tcPr>
          <w:p w:rsidR="00067708" w:rsidRDefault="00067708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>Competencias Disciplinares básicas y extendidas MCC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87"/>
              <w:gridCol w:w="6222"/>
            </w:tblGrid>
            <w:tr w:rsidR="00560C9F" w:rsidRPr="00560C9F">
              <w:trPr>
                <w:trHeight w:val="497"/>
              </w:trPr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CDb-Com 1 </w:t>
                  </w:r>
                </w:p>
              </w:tc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Identifica, ordena e interpreta las ideas, datos y conceptos explícitos e implícitos en un texto, considerando el contexto en el que se generó y en el que se recibe. </w:t>
                  </w:r>
                </w:p>
              </w:tc>
            </w:tr>
            <w:tr w:rsidR="00560C9F" w:rsidRPr="00560C9F">
              <w:trPr>
                <w:trHeight w:val="497"/>
              </w:trPr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CDb-Com 10 </w:t>
                  </w:r>
                </w:p>
              </w:tc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Identifica e interpreta la idea general y posible desarrollo de un mensaje oral o escrito en una segunda lengua, recurriendo a conocimientos previos, elementos no verbales y contexto cultural. </w:t>
                  </w:r>
                </w:p>
              </w:tc>
            </w:tr>
            <w:tr w:rsidR="00560C9F" w:rsidRPr="00560C9F">
              <w:trPr>
                <w:trHeight w:val="257"/>
              </w:trPr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1 </w:t>
                  </w:r>
                </w:p>
              </w:tc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Utiliza la información contenida en diferentes textos para orientar sus intereses en ámbitos diversos. </w:t>
                  </w:r>
                </w:p>
              </w:tc>
            </w:tr>
            <w:tr w:rsidR="00560C9F" w:rsidRPr="00560C9F">
              <w:trPr>
                <w:trHeight w:val="377"/>
              </w:trPr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CDex-Com 9 </w:t>
                  </w:r>
                </w:p>
              </w:tc>
              <w:tc>
                <w:tcPr>
                  <w:tcW w:w="0" w:type="auto"/>
                </w:tcPr>
                <w:p w:rsidR="00560C9F" w:rsidRPr="00560C9F" w:rsidRDefault="00560C9F" w:rsidP="00560C9F">
                  <w:pPr>
                    <w:autoSpaceDE w:val="0"/>
                    <w:autoSpaceDN w:val="0"/>
                    <w:adjustRightInd w:val="0"/>
                    <w:spacing w:line="221" w:lineRule="atLeast"/>
                    <w:rPr>
                      <w:rFonts w:ascii="Arno Pro" w:hAnsi="Arno Pro" w:cs="Arno Pro"/>
                      <w:color w:val="000000"/>
                      <w:lang w:eastAsia="es-ES"/>
                    </w:rPr>
                  </w:pPr>
                  <w:r w:rsidRPr="00560C9F">
                    <w:rPr>
                      <w:rFonts w:ascii="Arno Pro" w:hAnsi="Arno Pro" w:cs="Arno Pro"/>
                      <w:color w:val="000000"/>
                      <w:lang w:eastAsia="es-ES"/>
                    </w:rPr>
                    <w:t xml:space="preserve">Transmite mensajes en una segunda lengua o lengua extranjera atendiendo las características de contextos socioculturales diferentes. </w:t>
                  </w:r>
                </w:p>
              </w:tc>
            </w:tr>
          </w:tbl>
          <w:p w:rsidR="00067708" w:rsidRPr="00067708" w:rsidRDefault="00067708" w:rsidP="009125A3">
            <w:pPr>
              <w:jc w:val="both"/>
              <w:rPr>
                <w:b/>
              </w:rPr>
            </w:pPr>
          </w:p>
        </w:tc>
      </w:tr>
      <w:tr w:rsidR="00560C9F" w:rsidRPr="00067708" w:rsidTr="00067708">
        <w:trPr>
          <w:trHeight w:val="301"/>
        </w:trPr>
        <w:tc>
          <w:tcPr>
            <w:tcW w:w="5000" w:type="pct"/>
            <w:gridSpan w:val="12"/>
            <w:shd w:val="clear" w:color="auto" w:fill="FFFFFF" w:themeFill="background1"/>
          </w:tcPr>
          <w:p w:rsidR="00560C9F" w:rsidRPr="00997FB1" w:rsidRDefault="00560C9F" w:rsidP="009125A3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Propósito de aprendizaje</w:t>
            </w:r>
          </w:p>
        </w:tc>
      </w:tr>
      <w:tr w:rsidR="00560C9F" w:rsidRPr="00067708" w:rsidTr="00067708">
        <w:trPr>
          <w:trHeight w:val="301"/>
        </w:trPr>
        <w:tc>
          <w:tcPr>
            <w:tcW w:w="5000" w:type="pct"/>
            <w:gridSpan w:val="12"/>
            <w:shd w:val="clear" w:color="auto" w:fill="FFFFFF" w:themeFill="background1"/>
          </w:tcPr>
          <w:p w:rsidR="00560C9F" w:rsidRPr="00997FB1" w:rsidRDefault="00560C9F" w:rsidP="009125A3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Con esta unidad de aprendizaje se desarrolla la competencia disciplinar básica de comunicación 1 y 10, y la competencia disciplinar extendida 1 y 9 del MMC y la competencia específica 1, 2, 3 y 4.</w:t>
            </w:r>
          </w:p>
        </w:tc>
      </w:tr>
      <w:tr w:rsidR="00560C9F" w:rsidRPr="00067708" w:rsidTr="00067708">
        <w:trPr>
          <w:trHeight w:val="301"/>
        </w:trPr>
        <w:tc>
          <w:tcPr>
            <w:tcW w:w="5000" w:type="pct"/>
            <w:gridSpan w:val="12"/>
            <w:shd w:val="clear" w:color="auto" w:fill="FFFFFF" w:themeFill="background1"/>
          </w:tcPr>
          <w:p w:rsidR="00560C9F" w:rsidRPr="00997FB1" w:rsidRDefault="00560C9F" w:rsidP="009125A3">
            <w:pPr>
              <w:jc w:val="both"/>
              <w:rPr>
                <w:lang w:val="es-ES"/>
              </w:rPr>
            </w:pPr>
            <w:r w:rsidRPr="00997FB1">
              <w:rPr>
                <w:b/>
                <w:lang w:val="es-ES"/>
              </w:rPr>
              <w:t xml:space="preserve">Contenidos temáticos </w:t>
            </w:r>
          </w:p>
        </w:tc>
      </w:tr>
      <w:tr w:rsidR="00560C9F" w:rsidRPr="002F069E" w:rsidTr="00067708">
        <w:trPr>
          <w:trHeight w:val="301"/>
        </w:trPr>
        <w:tc>
          <w:tcPr>
            <w:tcW w:w="5000" w:type="pct"/>
            <w:gridSpan w:val="12"/>
            <w:shd w:val="clear" w:color="auto" w:fill="FFFFFF" w:themeFill="background1"/>
          </w:tcPr>
          <w:p w:rsidR="00560C9F" w:rsidRPr="00560C9F" w:rsidRDefault="00560C9F" w:rsidP="009125A3">
            <w:pPr>
              <w:jc w:val="both"/>
              <w:rPr>
                <w:lang w:val="en-US"/>
              </w:rPr>
            </w:pPr>
            <w:r w:rsidRPr="00560C9F">
              <w:rPr>
                <w:lang w:val="en-US"/>
              </w:rPr>
              <w:t>-Past Progressive, past simple vs. past progressive, time clauses (when, while, as, as son as), past perfect simple, conditional sentences type 3, preposition of time, place and movement.</w:t>
            </w:r>
          </w:p>
        </w:tc>
      </w:tr>
      <w:tr w:rsidR="00560C9F" w:rsidRPr="00997FB1" w:rsidTr="00560C9F">
        <w:trPr>
          <w:trHeight w:val="301"/>
        </w:trPr>
        <w:tc>
          <w:tcPr>
            <w:tcW w:w="5000" w:type="pct"/>
            <w:gridSpan w:val="12"/>
            <w:shd w:val="clear" w:color="auto" w:fill="FBD4B4" w:themeFill="accent6" w:themeFillTint="66"/>
          </w:tcPr>
          <w:p w:rsidR="00560C9F" w:rsidRPr="00997FB1" w:rsidRDefault="00560C9F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Tipos de saberes</w:t>
            </w:r>
          </w:p>
        </w:tc>
      </w:tr>
      <w:tr w:rsidR="00560C9F" w:rsidRPr="00997FB1" w:rsidTr="00067708">
        <w:trPr>
          <w:trHeight w:val="1775"/>
        </w:trPr>
        <w:tc>
          <w:tcPr>
            <w:tcW w:w="1825" w:type="pct"/>
            <w:gridSpan w:val="3"/>
            <w:shd w:val="clear" w:color="auto" w:fill="auto"/>
          </w:tcPr>
          <w:p w:rsidR="00560C9F" w:rsidRPr="00997FB1" w:rsidRDefault="00560C9F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lastRenderedPageBreak/>
              <w:t xml:space="preserve">Conocimientos (saber). Conceptual </w:t>
            </w:r>
          </w:p>
          <w:p w:rsidR="00560C9F" w:rsidRPr="00997FB1" w:rsidRDefault="00560C9F" w:rsidP="00E170B1">
            <w:pPr>
              <w:jc w:val="both"/>
              <w:rPr>
                <w:lang w:val="es-ES"/>
              </w:rPr>
            </w:pPr>
            <w:r>
              <w:rPr>
                <w:rFonts w:cs="Arno Pro"/>
                <w:color w:val="000000"/>
              </w:rPr>
              <w:t>El presente perfecto progresivo, preguntas indirectas, la voz pasiva, oraciones relativas, el uso de infinitivos y gerundios y el pasado perfecto.</w:t>
            </w:r>
          </w:p>
        </w:tc>
        <w:tc>
          <w:tcPr>
            <w:tcW w:w="1463" w:type="pct"/>
            <w:gridSpan w:val="5"/>
            <w:shd w:val="clear" w:color="auto" w:fill="auto"/>
          </w:tcPr>
          <w:p w:rsidR="00560C9F" w:rsidRPr="00997FB1" w:rsidRDefault="00560C9F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Habilidades (saber hacer). Procedimental</w:t>
            </w:r>
          </w:p>
          <w:p w:rsidR="00560C9F" w:rsidRPr="00997FB1" w:rsidRDefault="00560C9F" w:rsidP="007B72D8">
            <w:pPr>
              <w:jc w:val="both"/>
              <w:rPr>
                <w:b/>
                <w:lang w:val="es-ES"/>
              </w:rPr>
            </w:pPr>
            <w:r>
              <w:rPr>
                <w:rFonts w:cs="Arno Pro"/>
                <w:color w:val="000000"/>
              </w:rPr>
              <w:t xml:space="preserve">Entiende las ideas principales de textos con mayor grado de dificultad gramatical, interactúa de manera </w:t>
            </w:r>
            <w:r>
              <w:rPr>
                <w:rStyle w:val="A4"/>
              </w:rPr>
              <w:t>más fluida y espontánea con personas nativas y no nativas del habla inglesa y elabora escritos con mayor coherencia de diversos temas.</w:t>
            </w:r>
          </w:p>
        </w:tc>
        <w:tc>
          <w:tcPr>
            <w:tcW w:w="1712" w:type="pct"/>
            <w:gridSpan w:val="4"/>
            <w:shd w:val="clear" w:color="auto" w:fill="auto"/>
          </w:tcPr>
          <w:p w:rsidR="00560C9F" w:rsidRPr="00997FB1" w:rsidRDefault="00560C9F" w:rsidP="007B72D8">
            <w:pPr>
              <w:jc w:val="both"/>
              <w:rPr>
                <w:b/>
                <w:lang w:val="es-ES"/>
              </w:rPr>
            </w:pPr>
            <w:r w:rsidRPr="00997FB1">
              <w:rPr>
                <w:b/>
                <w:lang w:val="es-ES"/>
              </w:rPr>
              <w:t>Actitudes y valores (saber ser). Actitudinal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Actitudes (disposición)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Apertura a ideas, costumbres y culturas distintas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Motivación para el aprendizaje de otra lengua (inglés)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Responsabilidad en su auto-aprendizaje </w:t>
            </w:r>
          </w:p>
          <w:p w:rsidR="00560C9F" w:rsidRPr="00560C9F" w:rsidRDefault="00560C9F" w:rsidP="00560C9F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Trabajo en equipo.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Responsabilidad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Puntualidad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Disciplina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Dedicación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Respeto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Tolerancia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Amor a la patria y nuestra cultura </w:t>
            </w:r>
          </w:p>
          <w:p w:rsidR="00560C9F" w:rsidRPr="00560C9F" w:rsidRDefault="00560C9F" w:rsidP="00560C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560C9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Constancia y honestidad en el aula y extra-aula. </w:t>
            </w:r>
          </w:p>
          <w:p w:rsidR="00560C9F" w:rsidRPr="00560C9F" w:rsidRDefault="00560C9F" w:rsidP="00560C9F">
            <w:pPr>
              <w:jc w:val="both"/>
              <w:rPr>
                <w:b/>
              </w:rPr>
            </w:pPr>
          </w:p>
        </w:tc>
      </w:tr>
      <w:tr w:rsidR="00560C9F" w:rsidRPr="000D0CF3" w:rsidTr="00067708">
        <w:trPr>
          <w:trHeight w:val="5063"/>
        </w:trPr>
        <w:tc>
          <w:tcPr>
            <w:tcW w:w="1105" w:type="pct"/>
            <w:gridSpan w:val="2"/>
            <w:shd w:val="clear" w:color="auto" w:fill="auto"/>
          </w:tcPr>
          <w:p w:rsidR="00560C9F" w:rsidRPr="008E7E49" w:rsidRDefault="00560C9F" w:rsidP="007B72D8">
            <w:pPr>
              <w:jc w:val="center"/>
              <w:rPr>
                <w:b/>
                <w:lang w:val="es-ES"/>
              </w:rPr>
            </w:pPr>
            <w:r w:rsidRPr="008E7E49">
              <w:rPr>
                <w:b/>
                <w:lang w:val="es-ES"/>
              </w:rPr>
              <w:lastRenderedPageBreak/>
              <w:t>Temas y duración</w:t>
            </w:r>
            <w:r w:rsidR="008E7E49" w:rsidRPr="008E7E49">
              <w:rPr>
                <w:b/>
                <w:lang w:val="es-ES"/>
              </w:rPr>
              <w:t xml:space="preserve"> </w:t>
            </w:r>
          </w:p>
          <w:p w:rsidR="008E7E49" w:rsidRPr="008E7E49" w:rsidRDefault="008E7E49" w:rsidP="007B72D8">
            <w:pPr>
              <w:jc w:val="center"/>
              <w:rPr>
                <w:b/>
                <w:lang w:val="es-ES"/>
              </w:rPr>
            </w:pPr>
            <w:r w:rsidRPr="008E7E49">
              <w:rPr>
                <w:b/>
                <w:lang w:val="es-ES"/>
              </w:rPr>
              <w:t xml:space="preserve">(3 horas) </w:t>
            </w:r>
          </w:p>
          <w:p w:rsidR="008E7E49" w:rsidRPr="008E7E49" w:rsidRDefault="008E7E49" w:rsidP="007B72D8">
            <w:pPr>
              <w:jc w:val="center"/>
              <w:rPr>
                <w:b/>
                <w:lang w:val="es-ES"/>
              </w:rPr>
            </w:pPr>
          </w:p>
          <w:p w:rsidR="008E7E49" w:rsidRPr="008E7E49" w:rsidRDefault="00515B09" w:rsidP="007B72D8">
            <w:pPr>
              <w:jc w:val="center"/>
              <w:rPr>
                <w:highlight w:val="yellow"/>
                <w:lang w:val="es-ES"/>
              </w:rPr>
            </w:pPr>
            <w:r>
              <w:rPr>
                <w:lang w:val="es-ES"/>
              </w:rPr>
              <w:t xml:space="preserve">Sesion 1 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560C9F" w:rsidRDefault="00560C9F" w:rsidP="007B72D8">
            <w:pPr>
              <w:jc w:val="center"/>
              <w:rPr>
                <w:b/>
                <w:lang w:val="es-ES"/>
              </w:rPr>
            </w:pPr>
            <w:r w:rsidRPr="008E7E49">
              <w:rPr>
                <w:b/>
                <w:lang w:val="es-ES"/>
              </w:rPr>
              <w:t>Apertura</w:t>
            </w:r>
          </w:p>
          <w:p w:rsidR="008E7E49" w:rsidRDefault="008E7E49" w:rsidP="007B72D8">
            <w:pPr>
              <w:jc w:val="center"/>
              <w:rPr>
                <w:b/>
                <w:lang w:val="es-ES"/>
              </w:rPr>
            </w:pPr>
          </w:p>
          <w:p w:rsidR="008E7E49" w:rsidRPr="008E7E49" w:rsidRDefault="008E7E49" w:rsidP="008E7E49">
            <w:pPr>
              <w:rPr>
                <w:lang w:val="es-ES"/>
              </w:rPr>
            </w:pPr>
            <w:r w:rsidRPr="008E7E49">
              <w:rPr>
                <w:lang w:val="es-ES"/>
              </w:rPr>
              <w:t>En la primera sesión se presenta el encuadre de la unidad de aprendizaje.</w:t>
            </w:r>
          </w:p>
          <w:p w:rsidR="008E7E49" w:rsidRPr="008E7E49" w:rsidRDefault="008E7E49" w:rsidP="008E7E49">
            <w:pPr>
              <w:rPr>
                <w:lang w:val="es-ES"/>
              </w:rPr>
            </w:pPr>
            <w:r w:rsidRPr="008E7E49">
              <w:rPr>
                <w:lang w:val="es-ES"/>
              </w:rPr>
              <w:t>Se dan a conocer los módulos que conforman las unidades de aprendizaje y los criterios de evaluación.</w:t>
            </w:r>
          </w:p>
          <w:p w:rsidR="008E7E49" w:rsidRPr="008E7E49" w:rsidRDefault="008E7E49" w:rsidP="008E7E49">
            <w:pPr>
              <w:rPr>
                <w:i/>
                <w:lang w:val="es-ES"/>
              </w:rPr>
            </w:pPr>
            <w:r w:rsidRPr="008E7E49">
              <w:rPr>
                <w:lang w:val="es-ES"/>
              </w:rPr>
              <w:t>Se les aplicará un examen de diagnostico para conocer el aprovechamiento del alumno</w:t>
            </w:r>
          </w:p>
          <w:p w:rsidR="00560C9F" w:rsidRPr="00560C9F" w:rsidRDefault="00560C9F" w:rsidP="008B022A">
            <w:pPr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1571" w:type="pct"/>
            <w:gridSpan w:val="6"/>
            <w:shd w:val="clear" w:color="auto" w:fill="auto"/>
          </w:tcPr>
          <w:p w:rsidR="00560C9F" w:rsidRDefault="00560C9F" w:rsidP="007B72D8">
            <w:pPr>
              <w:jc w:val="center"/>
              <w:rPr>
                <w:b/>
                <w:lang w:val="es-ES"/>
              </w:rPr>
            </w:pPr>
            <w:r w:rsidRPr="0059719C">
              <w:rPr>
                <w:b/>
                <w:lang w:val="es-ES"/>
              </w:rPr>
              <w:t>Desarrollo</w:t>
            </w:r>
          </w:p>
          <w:p w:rsidR="0059719C" w:rsidRPr="0059719C" w:rsidRDefault="0059719C" w:rsidP="007B72D8">
            <w:pPr>
              <w:jc w:val="center"/>
              <w:rPr>
                <w:b/>
                <w:lang w:val="es-ES"/>
              </w:rPr>
            </w:pPr>
          </w:p>
          <w:p w:rsidR="00560C9F" w:rsidRPr="00560C9F" w:rsidRDefault="0059719C" w:rsidP="007B72D8">
            <w:pPr>
              <w:jc w:val="both"/>
              <w:rPr>
                <w:i/>
                <w:highlight w:val="yellow"/>
                <w:lang w:val="es-ES"/>
              </w:rPr>
            </w:pPr>
            <w:r>
              <w:rPr>
                <w:i/>
                <w:lang w:val="es-ES"/>
              </w:rPr>
              <w:t xml:space="preserve">Con criterios amplios y tomando en cuenta dinámicas que ayuden a la motivación con participaciones </w:t>
            </w:r>
            <w:r w:rsidR="006E66EC">
              <w:rPr>
                <w:i/>
                <w:lang w:val="es-ES"/>
              </w:rPr>
              <w:t xml:space="preserve">creativas con técnicas de filmaciones de videos por equipos y talleres de de obras e interpretaciones de diferentes índoles darán un cauce </w:t>
            </w:r>
            <w:r w:rsidR="00560C9F" w:rsidRPr="0059719C">
              <w:rPr>
                <w:i/>
                <w:lang w:val="es-ES"/>
              </w:rPr>
              <w:t xml:space="preserve"> con </w:t>
            </w:r>
            <w:r w:rsidR="006E66EC">
              <w:rPr>
                <w:i/>
                <w:lang w:val="es-ES"/>
              </w:rPr>
              <w:t>idea</w:t>
            </w:r>
            <w:r w:rsidR="00560C9F" w:rsidRPr="0059719C">
              <w:rPr>
                <w:i/>
                <w:lang w:val="es-ES"/>
              </w:rPr>
              <w:t>s,</w:t>
            </w:r>
            <w:r w:rsidR="00294052">
              <w:rPr>
                <w:i/>
                <w:lang w:val="es-ES"/>
              </w:rPr>
              <w:t xml:space="preserve"> y la</w:t>
            </w:r>
            <w:r w:rsidR="00560C9F" w:rsidRPr="0059719C">
              <w:rPr>
                <w:i/>
                <w:lang w:val="es-ES"/>
              </w:rPr>
              <w:t xml:space="preserve"> elaboración de cuadros comparativos, esquemas y mapas mentales, mapas concep</w:t>
            </w:r>
            <w:r w:rsidR="006E66EC">
              <w:rPr>
                <w:i/>
                <w:lang w:val="es-ES"/>
              </w:rPr>
              <w:t>tuales con lo que se lograrán el objetivo</w:t>
            </w:r>
            <w:r w:rsidR="00560C9F" w:rsidRPr="0059719C">
              <w:rPr>
                <w:i/>
                <w:lang w:val="es-ES"/>
              </w:rPr>
              <w:t xml:space="preserve"> de las competencias el MCC: genéricas y disciplinares (básicas y extendidas). 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294052" w:rsidRDefault="00560C9F" w:rsidP="00294052">
            <w:pPr>
              <w:jc w:val="center"/>
              <w:rPr>
                <w:b/>
                <w:lang w:val="es-ES"/>
              </w:rPr>
            </w:pPr>
            <w:r w:rsidRPr="00294052">
              <w:rPr>
                <w:b/>
                <w:lang w:val="es-ES"/>
              </w:rPr>
              <w:t>Cierre</w:t>
            </w:r>
          </w:p>
          <w:p w:rsidR="00294052" w:rsidRDefault="00294052" w:rsidP="00294052">
            <w:pPr>
              <w:jc w:val="center"/>
              <w:rPr>
                <w:b/>
                <w:lang w:val="es-ES"/>
              </w:rPr>
            </w:pPr>
          </w:p>
          <w:p w:rsidR="00560C9F" w:rsidRPr="001141E5" w:rsidRDefault="00294052" w:rsidP="00294052">
            <w:pPr>
              <w:jc w:val="center"/>
              <w:rPr>
                <w:lang w:val="es-ES"/>
              </w:rPr>
            </w:pPr>
            <w:r w:rsidRPr="001141E5">
              <w:rPr>
                <w:lang w:val="es-ES"/>
              </w:rPr>
              <w:t>Una vez cumplido estos factores nos darán una ponderación acertada de los calificativos del a</w:t>
            </w:r>
            <w:r w:rsidR="001141E5" w:rsidRPr="001141E5">
              <w:rPr>
                <w:lang w:val="es-ES"/>
              </w:rPr>
              <w:t xml:space="preserve">lumnado y se verá reflejado en nuestra labor como docentes </w:t>
            </w:r>
          </w:p>
        </w:tc>
      </w:tr>
      <w:tr w:rsidR="002431DB" w:rsidRPr="000D0CF3" w:rsidTr="00067708">
        <w:trPr>
          <w:trHeight w:val="5063"/>
        </w:trPr>
        <w:tc>
          <w:tcPr>
            <w:tcW w:w="1105" w:type="pct"/>
            <w:gridSpan w:val="2"/>
            <w:shd w:val="clear" w:color="auto" w:fill="auto"/>
          </w:tcPr>
          <w:p w:rsidR="002431DB" w:rsidRDefault="00903D93" w:rsidP="0097348B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</w:t>
            </w:r>
            <w:r w:rsidR="0097348B">
              <w:rPr>
                <w:b/>
                <w:lang w:val="es-ES"/>
              </w:rPr>
              <w:t xml:space="preserve"> </w:t>
            </w:r>
          </w:p>
          <w:p w:rsidR="0097348B" w:rsidRDefault="0097348B" w:rsidP="0097348B">
            <w:pPr>
              <w:jc w:val="both"/>
              <w:rPr>
                <w:b/>
                <w:lang w:val="es-ES"/>
              </w:rPr>
            </w:pPr>
          </w:p>
          <w:p w:rsidR="0097348B" w:rsidRPr="0063789D" w:rsidRDefault="0097348B" w:rsidP="0097348B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>(3 horas)</w:t>
            </w:r>
          </w:p>
          <w:p w:rsidR="00903D93" w:rsidRPr="0063789D" w:rsidRDefault="00903D93" w:rsidP="0097348B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>Sesión 1 y 2</w:t>
            </w:r>
          </w:p>
          <w:p w:rsidR="00903D93" w:rsidRPr="0063789D" w:rsidRDefault="00CB0690" w:rsidP="0097348B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 xml:space="preserve">  </w:t>
            </w:r>
          </w:p>
          <w:p w:rsidR="00CB0690" w:rsidRPr="008E7E49" w:rsidRDefault="00CB0690" w:rsidP="0097348B">
            <w:pPr>
              <w:jc w:val="both"/>
              <w:rPr>
                <w:b/>
                <w:lang w:val="es-ES"/>
              </w:rPr>
            </w:pPr>
            <w:r w:rsidRPr="0063789D">
              <w:rPr>
                <w:lang w:val="es-ES"/>
              </w:rPr>
              <w:t>People and lifestyles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515B09" w:rsidRDefault="00515B09" w:rsidP="006727A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Apertura </w:t>
            </w:r>
          </w:p>
          <w:p w:rsidR="003627B0" w:rsidRDefault="003627B0" w:rsidP="006727AC">
            <w:pPr>
              <w:jc w:val="center"/>
              <w:rPr>
                <w:b/>
                <w:lang w:val="es-ES"/>
              </w:rPr>
            </w:pPr>
          </w:p>
          <w:p w:rsidR="003627B0" w:rsidRPr="0063789D" w:rsidRDefault="007F528A" w:rsidP="006727AC">
            <w:pPr>
              <w:jc w:val="center"/>
              <w:rPr>
                <w:lang w:val="es-ES"/>
              </w:rPr>
            </w:pPr>
            <w:r w:rsidRPr="0063789D">
              <w:rPr>
                <w:lang w:val="es-ES"/>
              </w:rPr>
              <w:t xml:space="preserve">Comenzaremos reafirmando presente simple y progresivo, el verbo used to, comparación de adjetivos y adverbios. Some and any. </w:t>
            </w:r>
          </w:p>
          <w:p w:rsidR="007F528A" w:rsidRPr="0063789D" w:rsidRDefault="007F528A" w:rsidP="006727AC">
            <w:pPr>
              <w:jc w:val="center"/>
              <w:rPr>
                <w:lang w:val="es-ES"/>
              </w:rPr>
            </w:pPr>
          </w:p>
          <w:p w:rsidR="007F528A" w:rsidRPr="0063789D" w:rsidRDefault="007F528A" w:rsidP="006727AC">
            <w:pPr>
              <w:jc w:val="center"/>
              <w:rPr>
                <w:lang w:val="es-ES"/>
              </w:rPr>
            </w:pPr>
          </w:p>
          <w:p w:rsidR="007F528A" w:rsidRDefault="007F528A" w:rsidP="006727AC">
            <w:pPr>
              <w:jc w:val="center"/>
              <w:rPr>
                <w:b/>
                <w:lang w:val="es-ES"/>
              </w:rPr>
            </w:pPr>
          </w:p>
          <w:p w:rsidR="007F528A" w:rsidRDefault="007F528A" w:rsidP="006727AC">
            <w:pPr>
              <w:jc w:val="center"/>
              <w:rPr>
                <w:b/>
                <w:lang w:val="es-ES"/>
              </w:rPr>
            </w:pPr>
          </w:p>
          <w:p w:rsidR="007F528A" w:rsidRPr="008E7E49" w:rsidRDefault="007F528A" w:rsidP="006727AC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571" w:type="pct"/>
            <w:gridSpan w:val="6"/>
            <w:shd w:val="clear" w:color="auto" w:fill="auto"/>
          </w:tcPr>
          <w:p w:rsidR="002431DB" w:rsidRDefault="00912BB3" w:rsidP="007F528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                 Desarrollo</w:t>
            </w:r>
          </w:p>
          <w:p w:rsidR="00683E3C" w:rsidRDefault="00683E3C" w:rsidP="007F528A">
            <w:pPr>
              <w:rPr>
                <w:b/>
                <w:lang w:val="es-ES"/>
              </w:rPr>
            </w:pPr>
          </w:p>
          <w:p w:rsidR="00683E3C" w:rsidRPr="0063789D" w:rsidRDefault="00683E3C" w:rsidP="007F528A">
            <w:pPr>
              <w:rPr>
                <w:lang w:val="es-ES"/>
              </w:rPr>
            </w:pPr>
            <w:r w:rsidRPr="0063789D">
              <w:rPr>
                <w:lang w:val="es-ES"/>
              </w:rPr>
              <w:t>Trabajando con los audios y realizar videos con los vocabularios de estas unidades y su estructura con las estrategias de las competencias MCC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2431DB" w:rsidRDefault="00E06767" w:rsidP="00294052">
            <w:pPr>
              <w:jc w:val="center"/>
              <w:rPr>
                <w:b/>
                <w:lang w:val="es-ES"/>
              </w:rPr>
            </w:pPr>
            <w:r w:rsidRPr="00294052">
              <w:rPr>
                <w:b/>
                <w:lang w:val="es-ES"/>
              </w:rPr>
              <w:t>Cierre</w:t>
            </w:r>
          </w:p>
          <w:p w:rsidR="008027E2" w:rsidRDefault="008027E2" w:rsidP="00294052">
            <w:pPr>
              <w:jc w:val="center"/>
              <w:rPr>
                <w:b/>
                <w:lang w:val="es-ES"/>
              </w:rPr>
            </w:pPr>
          </w:p>
          <w:p w:rsidR="008027E2" w:rsidRPr="0063789D" w:rsidRDefault="008027E2" w:rsidP="00294052">
            <w:pPr>
              <w:jc w:val="center"/>
              <w:rPr>
                <w:lang w:val="es-ES"/>
              </w:rPr>
            </w:pPr>
            <w:r w:rsidRPr="0063789D">
              <w:rPr>
                <w:lang w:val="es-ES"/>
              </w:rPr>
              <w:t>Tomando en consideración el desarrollo con puntualidad se hará el test correspondiente atendiéndolo con eficia y detectar las fallas</w:t>
            </w:r>
            <w:r w:rsidR="00FE6AB6" w:rsidRPr="0063789D">
              <w:rPr>
                <w:lang w:val="es-ES"/>
              </w:rPr>
              <w:t xml:space="preserve"> de estas sesiones.</w:t>
            </w:r>
            <w:r w:rsidRPr="0063789D">
              <w:rPr>
                <w:lang w:val="es-ES"/>
              </w:rPr>
              <w:t xml:space="preserve"> </w:t>
            </w:r>
          </w:p>
          <w:p w:rsidR="008027E2" w:rsidRPr="008027E2" w:rsidRDefault="008027E2" w:rsidP="008027E2">
            <w:pPr>
              <w:rPr>
                <w:lang w:val="es-ES"/>
              </w:rPr>
            </w:pPr>
          </w:p>
        </w:tc>
      </w:tr>
      <w:tr w:rsidR="002431DB" w:rsidRPr="000D0CF3" w:rsidTr="00067708">
        <w:trPr>
          <w:trHeight w:val="5063"/>
        </w:trPr>
        <w:tc>
          <w:tcPr>
            <w:tcW w:w="1105" w:type="pct"/>
            <w:gridSpan w:val="2"/>
            <w:shd w:val="clear" w:color="auto" w:fill="auto"/>
          </w:tcPr>
          <w:p w:rsidR="00676004" w:rsidRDefault="00676004" w:rsidP="0067600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Temas y duración </w:t>
            </w:r>
          </w:p>
          <w:p w:rsidR="002431DB" w:rsidRPr="0063789D" w:rsidRDefault="00A904CE" w:rsidP="0063789D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 xml:space="preserve">(3 horas) </w:t>
            </w:r>
          </w:p>
          <w:p w:rsidR="00A904CE" w:rsidRPr="0063789D" w:rsidRDefault="00A904CE" w:rsidP="0063789D">
            <w:pPr>
              <w:jc w:val="both"/>
              <w:rPr>
                <w:lang w:val="es-ES"/>
              </w:rPr>
            </w:pPr>
          </w:p>
          <w:p w:rsidR="00A904CE" w:rsidRPr="0063789D" w:rsidRDefault="00CB0690" w:rsidP="0063789D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>Sesión 2 y 3</w:t>
            </w:r>
          </w:p>
          <w:p w:rsidR="006B77CC" w:rsidRPr="0063789D" w:rsidRDefault="006B77CC" w:rsidP="0063789D">
            <w:pPr>
              <w:jc w:val="both"/>
              <w:rPr>
                <w:lang w:val="es-ES"/>
              </w:rPr>
            </w:pPr>
          </w:p>
          <w:p w:rsidR="006B77CC" w:rsidRPr="0063789D" w:rsidRDefault="006B77CC" w:rsidP="0063789D">
            <w:pPr>
              <w:jc w:val="both"/>
              <w:rPr>
                <w:lang w:val="es-ES"/>
              </w:rPr>
            </w:pPr>
          </w:p>
          <w:p w:rsidR="006B77CC" w:rsidRPr="0063789D" w:rsidRDefault="006B77CC" w:rsidP="0063789D">
            <w:pPr>
              <w:jc w:val="both"/>
              <w:rPr>
                <w:lang w:val="en-US"/>
              </w:rPr>
            </w:pPr>
            <w:r w:rsidRPr="0063789D">
              <w:rPr>
                <w:lang w:val="en-US"/>
              </w:rPr>
              <w:t>1.2</w:t>
            </w:r>
          </w:p>
          <w:p w:rsidR="006B77CC" w:rsidRPr="0063789D" w:rsidRDefault="006B77CC" w:rsidP="0063789D">
            <w:pPr>
              <w:jc w:val="both"/>
              <w:rPr>
                <w:lang w:val="en-US"/>
              </w:rPr>
            </w:pPr>
            <w:r w:rsidRPr="0063789D">
              <w:rPr>
                <w:lang w:val="en-US"/>
              </w:rPr>
              <w:t>Describing people personality</w:t>
            </w:r>
          </w:p>
          <w:p w:rsidR="006B77CC" w:rsidRPr="0063789D" w:rsidRDefault="006B77CC" w:rsidP="0063789D">
            <w:pPr>
              <w:jc w:val="both"/>
              <w:rPr>
                <w:lang w:val="en-US"/>
              </w:rPr>
            </w:pPr>
            <w:r w:rsidRPr="0063789D">
              <w:rPr>
                <w:lang w:val="en-US"/>
              </w:rPr>
              <w:t>In present.</w:t>
            </w:r>
          </w:p>
          <w:p w:rsidR="006B77CC" w:rsidRPr="0063789D" w:rsidRDefault="006B77CC" w:rsidP="0063789D">
            <w:pPr>
              <w:jc w:val="both"/>
              <w:rPr>
                <w:lang w:val="en-US"/>
              </w:rPr>
            </w:pPr>
            <w:r w:rsidRPr="0063789D">
              <w:rPr>
                <w:lang w:val="en-US"/>
              </w:rPr>
              <w:t>Making compari</w:t>
            </w:r>
            <w:r w:rsidR="00364147" w:rsidRPr="0063789D">
              <w:rPr>
                <w:lang w:val="en-US"/>
              </w:rPr>
              <w:t>sons</w:t>
            </w:r>
          </w:p>
          <w:p w:rsidR="00364147" w:rsidRPr="0063789D" w:rsidRDefault="00364147" w:rsidP="0063789D">
            <w:pPr>
              <w:tabs>
                <w:tab w:val="center" w:pos="1452"/>
                <w:tab w:val="left" w:pos="2110"/>
              </w:tabs>
              <w:jc w:val="both"/>
              <w:rPr>
                <w:lang w:val="en-US"/>
              </w:rPr>
            </w:pPr>
            <w:r w:rsidRPr="0063789D">
              <w:rPr>
                <w:lang w:val="en-US"/>
              </w:rPr>
              <w:tab/>
              <w:t>Expressing one´s opinion and giving reasons.</w:t>
            </w:r>
          </w:p>
          <w:p w:rsidR="00364147" w:rsidRPr="0063789D" w:rsidRDefault="00364147" w:rsidP="0063789D">
            <w:pPr>
              <w:tabs>
                <w:tab w:val="center" w:pos="1452"/>
                <w:tab w:val="left" w:pos="2110"/>
              </w:tabs>
              <w:jc w:val="both"/>
              <w:rPr>
                <w:lang w:val="en-US"/>
              </w:rPr>
            </w:pPr>
          </w:p>
          <w:p w:rsidR="00364147" w:rsidRPr="006B77CC" w:rsidRDefault="00364147" w:rsidP="0063789D">
            <w:pPr>
              <w:tabs>
                <w:tab w:val="center" w:pos="1452"/>
                <w:tab w:val="left" w:pos="2110"/>
              </w:tabs>
              <w:jc w:val="both"/>
              <w:rPr>
                <w:b/>
                <w:lang w:val="en-US"/>
              </w:rPr>
            </w:pPr>
            <w:r w:rsidRPr="0063789D">
              <w:rPr>
                <w:lang w:val="en-US"/>
              </w:rPr>
              <w:t>Discussing cultural differences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2431DB" w:rsidRDefault="00676004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</w:p>
          <w:p w:rsidR="009252F4" w:rsidRDefault="009252F4" w:rsidP="007B72D8">
            <w:pPr>
              <w:jc w:val="center"/>
              <w:rPr>
                <w:b/>
                <w:lang w:val="es-ES"/>
              </w:rPr>
            </w:pPr>
          </w:p>
          <w:p w:rsidR="009252F4" w:rsidRDefault="009252F4" w:rsidP="007B72D8">
            <w:pPr>
              <w:jc w:val="center"/>
              <w:rPr>
                <w:b/>
                <w:lang w:val="es-ES"/>
              </w:rPr>
            </w:pPr>
          </w:p>
          <w:p w:rsidR="009252F4" w:rsidRPr="0063789D" w:rsidRDefault="004774D2" w:rsidP="0063789D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 xml:space="preserve">Se harán dinámicas grupales de tal forma que ellos tratarán de reflexionar </w:t>
            </w:r>
            <w:r w:rsidR="008F6DC1" w:rsidRPr="0063789D">
              <w:rPr>
                <w:lang w:val="es-ES"/>
              </w:rPr>
              <w:t>y formular las tareas encomendadas</w:t>
            </w:r>
            <w:r w:rsidRPr="0063789D">
              <w:rPr>
                <w:lang w:val="es-ES"/>
              </w:rPr>
              <w:t xml:space="preserve"> </w:t>
            </w:r>
          </w:p>
        </w:tc>
        <w:tc>
          <w:tcPr>
            <w:tcW w:w="1571" w:type="pct"/>
            <w:gridSpan w:val="6"/>
            <w:shd w:val="clear" w:color="auto" w:fill="auto"/>
          </w:tcPr>
          <w:p w:rsidR="002431DB" w:rsidRDefault="00E06767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</w:t>
            </w:r>
          </w:p>
          <w:p w:rsidR="00B433FC" w:rsidRDefault="00B433FC" w:rsidP="007B72D8">
            <w:pPr>
              <w:jc w:val="center"/>
              <w:rPr>
                <w:b/>
                <w:lang w:val="es-ES"/>
              </w:rPr>
            </w:pPr>
          </w:p>
          <w:p w:rsidR="00B433FC" w:rsidRDefault="00B433FC" w:rsidP="007B72D8">
            <w:pPr>
              <w:jc w:val="center"/>
              <w:rPr>
                <w:b/>
                <w:lang w:val="es-ES"/>
              </w:rPr>
            </w:pPr>
          </w:p>
          <w:p w:rsidR="00B433FC" w:rsidRPr="0063789D" w:rsidRDefault="00B433FC" w:rsidP="0063789D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>El sistema de audio como apoyo fundamental nos dará el segui</w:t>
            </w:r>
            <w:r w:rsidR="008F6DC1" w:rsidRPr="0063789D">
              <w:rPr>
                <w:lang w:val="es-ES"/>
              </w:rPr>
              <w:t>miento sin aburrir y combinarlo</w:t>
            </w:r>
            <w:r w:rsidRPr="0063789D">
              <w:rPr>
                <w:lang w:val="es-ES"/>
              </w:rPr>
              <w:t xml:space="preserve"> con ensayos escénicos nos darán una dinámica divertida </w:t>
            </w:r>
            <w:r w:rsidR="00DC78F7" w:rsidRPr="0063789D">
              <w:rPr>
                <w:lang w:val="es-ES"/>
              </w:rPr>
              <w:t>la cual será muy valiosa en su aprendizaje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2431DB" w:rsidRDefault="00E06767" w:rsidP="00294052">
            <w:pPr>
              <w:jc w:val="center"/>
              <w:rPr>
                <w:b/>
                <w:lang w:val="es-ES"/>
              </w:rPr>
            </w:pPr>
            <w:r w:rsidRPr="00294052">
              <w:rPr>
                <w:b/>
                <w:lang w:val="es-ES"/>
              </w:rPr>
              <w:t>Cierre</w:t>
            </w:r>
          </w:p>
          <w:p w:rsidR="009A0FCE" w:rsidRDefault="009A0FCE" w:rsidP="00294052">
            <w:pPr>
              <w:jc w:val="center"/>
              <w:rPr>
                <w:b/>
                <w:lang w:val="es-ES"/>
              </w:rPr>
            </w:pPr>
          </w:p>
          <w:p w:rsidR="009A0FCE" w:rsidRDefault="009A0FCE" w:rsidP="00294052">
            <w:pPr>
              <w:jc w:val="center"/>
              <w:rPr>
                <w:b/>
                <w:lang w:val="es-ES"/>
              </w:rPr>
            </w:pPr>
          </w:p>
          <w:p w:rsidR="009A0FCE" w:rsidRPr="0063789D" w:rsidRDefault="00ED210C" w:rsidP="0063789D">
            <w:pPr>
              <w:jc w:val="both"/>
              <w:rPr>
                <w:lang w:val="es-ES"/>
              </w:rPr>
            </w:pPr>
            <w:r w:rsidRPr="0063789D">
              <w:rPr>
                <w:lang w:val="es-ES"/>
              </w:rPr>
              <w:t>Un diagnó</w:t>
            </w:r>
            <w:r w:rsidR="009A0FCE" w:rsidRPr="0063789D">
              <w:rPr>
                <w:lang w:val="es-ES"/>
              </w:rPr>
              <w:t xml:space="preserve">stico bien planeado, sencillo y que tenga la </w:t>
            </w:r>
            <w:r w:rsidRPr="0063789D">
              <w:rPr>
                <w:lang w:val="es-ES"/>
              </w:rPr>
              <w:t>estructura propia en</w:t>
            </w:r>
            <w:r w:rsidR="009A0FCE" w:rsidRPr="0063789D">
              <w:rPr>
                <w:lang w:val="es-ES"/>
              </w:rPr>
              <w:t xml:space="preserve"> esta parte de</w:t>
            </w:r>
            <w:r w:rsidRPr="0063789D">
              <w:rPr>
                <w:lang w:val="es-ES"/>
              </w:rPr>
              <w:t xml:space="preserve"> las  sesiones</w:t>
            </w:r>
            <w:r w:rsidR="008656C6" w:rsidRPr="0063789D">
              <w:rPr>
                <w:lang w:val="es-ES"/>
              </w:rPr>
              <w:t xml:space="preserve"> ya realizadas</w:t>
            </w:r>
            <w:r w:rsidR="009A0FCE" w:rsidRPr="0063789D">
              <w:rPr>
                <w:lang w:val="es-ES"/>
              </w:rPr>
              <w:t>.</w:t>
            </w:r>
          </w:p>
        </w:tc>
      </w:tr>
      <w:tr w:rsidR="00AB5F59" w:rsidRPr="000D0CF3" w:rsidTr="00067708">
        <w:trPr>
          <w:trHeight w:val="5063"/>
        </w:trPr>
        <w:tc>
          <w:tcPr>
            <w:tcW w:w="1105" w:type="pct"/>
            <w:gridSpan w:val="2"/>
            <w:shd w:val="clear" w:color="auto" w:fill="auto"/>
          </w:tcPr>
          <w:p w:rsidR="00AB5F59" w:rsidRDefault="00F03A87" w:rsidP="0063789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</w:t>
            </w:r>
          </w:p>
          <w:p w:rsidR="00F03A87" w:rsidRDefault="00F03A87" w:rsidP="00676004">
            <w:pPr>
              <w:jc w:val="both"/>
              <w:rPr>
                <w:b/>
                <w:lang w:val="es-ES"/>
              </w:rPr>
            </w:pPr>
          </w:p>
          <w:p w:rsidR="00F03A87" w:rsidRPr="0063789D" w:rsidRDefault="00F03A87" w:rsidP="0063789D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  <w:r w:rsidRPr="0063789D">
              <w:rPr>
                <w:lang w:val="es-ES"/>
              </w:rPr>
              <w:t>3 horas</w:t>
            </w:r>
          </w:p>
          <w:p w:rsidR="00071BF6" w:rsidRPr="0063789D" w:rsidRDefault="00071BF6" w:rsidP="0063789D">
            <w:pPr>
              <w:rPr>
                <w:lang w:val="es-ES"/>
              </w:rPr>
            </w:pPr>
            <w:r w:rsidRPr="0063789D">
              <w:rPr>
                <w:lang w:val="es-ES"/>
              </w:rPr>
              <w:t>Sesión 2y 3</w:t>
            </w:r>
          </w:p>
          <w:p w:rsidR="00071BF6" w:rsidRPr="0063789D" w:rsidRDefault="00071BF6" w:rsidP="0063789D">
            <w:pPr>
              <w:rPr>
                <w:lang w:val="es-ES"/>
              </w:rPr>
            </w:pPr>
          </w:p>
          <w:p w:rsidR="00071BF6" w:rsidRPr="0063789D" w:rsidRDefault="00071BF6" w:rsidP="0063789D">
            <w:pPr>
              <w:rPr>
                <w:lang w:val="en-US"/>
              </w:rPr>
            </w:pPr>
            <w:r w:rsidRPr="0063789D">
              <w:rPr>
                <w:lang w:val="en-US"/>
              </w:rPr>
              <w:t>Places</w:t>
            </w:r>
          </w:p>
          <w:p w:rsidR="00A74598" w:rsidRPr="0063789D" w:rsidRDefault="00A74598" w:rsidP="0063789D">
            <w:pPr>
              <w:rPr>
                <w:lang w:val="en-US"/>
              </w:rPr>
            </w:pPr>
            <w:r w:rsidRPr="0063789D">
              <w:rPr>
                <w:lang w:val="en-US"/>
              </w:rPr>
              <w:t>I did it</w:t>
            </w:r>
          </w:p>
          <w:p w:rsidR="00071BF6" w:rsidRPr="0063789D" w:rsidRDefault="00071BF6" w:rsidP="0063789D">
            <w:pPr>
              <w:rPr>
                <w:lang w:val="en-US"/>
              </w:rPr>
            </w:pPr>
          </w:p>
          <w:p w:rsidR="00071BF6" w:rsidRPr="00B33212" w:rsidRDefault="00071BF6" w:rsidP="0063789D">
            <w:pPr>
              <w:rPr>
                <w:b/>
                <w:lang w:val="en-US"/>
              </w:rPr>
            </w:pPr>
            <w:r w:rsidRPr="0063789D">
              <w:rPr>
                <w:lang w:val="en-US"/>
              </w:rPr>
              <w:t>Pasado Simple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AB5F59" w:rsidRDefault="00F03A87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</w:p>
          <w:p w:rsidR="00071BF6" w:rsidRDefault="00071BF6" w:rsidP="007B72D8">
            <w:pPr>
              <w:jc w:val="center"/>
              <w:rPr>
                <w:b/>
                <w:lang w:val="es-ES"/>
              </w:rPr>
            </w:pPr>
          </w:p>
          <w:p w:rsidR="00071BF6" w:rsidRPr="0063789D" w:rsidRDefault="00071BF6" w:rsidP="0063789D">
            <w:pPr>
              <w:jc w:val="center"/>
              <w:rPr>
                <w:lang w:val="es-ES"/>
              </w:rPr>
            </w:pPr>
            <w:r w:rsidRPr="0063789D">
              <w:rPr>
                <w:lang w:val="es-ES"/>
              </w:rPr>
              <w:t>Conversaciones en base con direcciones de locaciones, compras, compras con preguntas y respuestas, referencias, diálogos en restaurantes e id</w:t>
            </w:r>
            <w:r w:rsidR="00C06264" w:rsidRPr="0063789D">
              <w:rPr>
                <w:lang w:val="es-ES"/>
              </w:rPr>
              <w:t>entificar some, any. How much, H</w:t>
            </w:r>
            <w:r w:rsidRPr="0063789D">
              <w:rPr>
                <w:lang w:val="es-ES"/>
              </w:rPr>
              <w:t>ow many; contables y no contables. Proposiciones de lugares y de desplazamiento</w:t>
            </w:r>
          </w:p>
        </w:tc>
        <w:tc>
          <w:tcPr>
            <w:tcW w:w="1571" w:type="pct"/>
            <w:gridSpan w:val="6"/>
            <w:shd w:val="clear" w:color="auto" w:fill="auto"/>
          </w:tcPr>
          <w:p w:rsidR="00AB5F59" w:rsidRDefault="00F03A87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</w:t>
            </w:r>
          </w:p>
          <w:p w:rsidR="00071BF6" w:rsidRDefault="00071BF6" w:rsidP="007B72D8">
            <w:pPr>
              <w:jc w:val="center"/>
              <w:rPr>
                <w:b/>
                <w:lang w:val="es-ES"/>
              </w:rPr>
            </w:pPr>
          </w:p>
          <w:p w:rsidR="00071BF6" w:rsidRPr="0063789D" w:rsidRDefault="00522C2E" w:rsidP="007B72D8">
            <w:pPr>
              <w:jc w:val="center"/>
              <w:rPr>
                <w:lang w:val="es-ES"/>
              </w:rPr>
            </w:pPr>
            <w:r w:rsidRPr="0063789D">
              <w:rPr>
                <w:lang w:val="es-ES"/>
              </w:rPr>
              <w:t>Conversaciones en pares, diálogos y juegos de aprendizaje que conlleven a interactuar con cartas con imágenes y preguntas con diagramas con diferentes opciones.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AB5F59" w:rsidRDefault="00F03A87" w:rsidP="0029405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</w:p>
          <w:p w:rsidR="00522C2E" w:rsidRDefault="00522C2E" w:rsidP="00294052">
            <w:pPr>
              <w:jc w:val="center"/>
              <w:rPr>
                <w:b/>
                <w:lang w:val="es-ES"/>
              </w:rPr>
            </w:pPr>
          </w:p>
          <w:p w:rsidR="00522C2E" w:rsidRPr="0063789D" w:rsidRDefault="00BB4B9D" w:rsidP="00294052">
            <w:pPr>
              <w:jc w:val="center"/>
              <w:rPr>
                <w:lang w:val="es-ES"/>
              </w:rPr>
            </w:pPr>
            <w:r w:rsidRPr="0063789D">
              <w:rPr>
                <w:lang w:val="es-ES"/>
              </w:rPr>
              <w:t>La aplicación de un diagnó</w:t>
            </w:r>
            <w:r w:rsidR="00522C2E" w:rsidRPr="0063789D">
              <w:rPr>
                <w:lang w:val="es-ES"/>
              </w:rPr>
              <w:t>stico en pares con ejercicios verbales tanto como de</w:t>
            </w:r>
            <w:r w:rsidRPr="0063789D">
              <w:rPr>
                <w:lang w:val="es-ES"/>
              </w:rPr>
              <w:t xml:space="preserve"> escritura</w:t>
            </w:r>
            <w:r w:rsidR="000E7836" w:rsidRPr="0063789D">
              <w:rPr>
                <w:lang w:val="es-ES"/>
              </w:rPr>
              <w:t xml:space="preserve"> y comprensión </w:t>
            </w:r>
            <w:r w:rsidRPr="0063789D">
              <w:rPr>
                <w:lang w:val="es-ES"/>
              </w:rPr>
              <w:t xml:space="preserve"> proporcionarán una mayor cobertura de conocimientos compartidos y se podrán identificar aciertos y errores. </w:t>
            </w:r>
            <w:r w:rsidR="00522C2E" w:rsidRPr="0063789D">
              <w:rPr>
                <w:lang w:val="es-ES"/>
              </w:rPr>
              <w:t xml:space="preserve"> </w:t>
            </w:r>
          </w:p>
        </w:tc>
      </w:tr>
      <w:tr w:rsidR="00F03A87" w:rsidRPr="000D0CF3" w:rsidTr="00067708">
        <w:trPr>
          <w:trHeight w:val="5063"/>
        </w:trPr>
        <w:tc>
          <w:tcPr>
            <w:tcW w:w="1105" w:type="pct"/>
            <w:gridSpan w:val="2"/>
            <w:shd w:val="clear" w:color="auto" w:fill="auto"/>
          </w:tcPr>
          <w:p w:rsidR="00F03A87" w:rsidRDefault="00F03A87" w:rsidP="00676004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Temas y duración</w:t>
            </w:r>
          </w:p>
          <w:p w:rsidR="00A74598" w:rsidRDefault="00A74598" w:rsidP="00676004">
            <w:pPr>
              <w:jc w:val="both"/>
              <w:rPr>
                <w:b/>
                <w:lang w:val="es-ES"/>
              </w:rPr>
            </w:pPr>
          </w:p>
          <w:p w:rsidR="00A74598" w:rsidRPr="00067BE9" w:rsidRDefault="00A74598" w:rsidP="00676004">
            <w:pPr>
              <w:jc w:val="both"/>
              <w:rPr>
                <w:lang w:val="es-ES"/>
              </w:rPr>
            </w:pPr>
            <w:r w:rsidRPr="00067BE9">
              <w:rPr>
                <w:lang w:val="es-ES"/>
              </w:rPr>
              <w:t xml:space="preserve">3 horas </w:t>
            </w:r>
          </w:p>
          <w:p w:rsidR="00442266" w:rsidRPr="00067BE9" w:rsidRDefault="00B33212" w:rsidP="00676004">
            <w:pPr>
              <w:jc w:val="both"/>
              <w:rPr>
                <w:lang w:val="es-ES"/>
              </w:rPr>
            </w:pPr>
            <w:r w:rsidRPr="00067BE9">
              <w:rPr>
                <w:lang w:val="es-ES"/>
              </w:rPr>
              <w:t>3 y 4</w:t>
            </w:r>
          </w:p>
          <w:p w:rsidR="00442266" w:rsidRPr="00067BE9" w:rsidRDefault="00442266" w:rsidP="00676004">
            <w:pPr>
              <w:jc w:val="both"/>
              <w:rPr>
                <w:lang w:val="en-US"/>
              </w:rPr>
            </w:pPr>
            <w:r w:rsidRPr="00067BE9">
              <w:rPr>
                <w:lang w:val="en-US"/>
              </w:rPr>
              <w:t>A wonderful World</w:t>
            </w:r>
          </w:p>
          <w:p w:rsidR="00B33212" w:rsidRPr="00067BE9" w:rsidRDefault="00B33212" w:rsidP="00676004">
            <w:pPr>
              <w:jc w:val="both"/>
              <w:rPr>
                <w:lang w:val="en-US"/>
              </w:rPr>
            </w:pPr>
          </w:p>
          <w:p w:rsidR="00B33212" w:rsidRPr="008F6DC1" w:rsidRDefault="00B33212" w:rsidP="00676004">
            <w:pPr>
              <w:jc w:val="both"/>
              <w:rPr>
                <w:b/>
                <w:lang w:val="en-US"/>
              </w:rPr>
            </w:pPr>
            <w:r w:rsidRPr="00067BE9">
              <w:rPr>
                <w:lang w:val="en-US"/>
              </w:rPr>
              <w:t>Amazing Stories</w:t>
            </w:r>
          </w:p>
        </w:tc>
        <w:tc>
          <w:tcPr>
            <w:tcW w:w="815" w:type="pct"/>
            <w:gridSpan w:val="2"/>
            <w:shd w:val="clear" w:color="auto" w:fill="auto"/>
          </w:tcPr>
          <w:p w:rsidR="00F03A87" w:rsidRDefault="00F03A87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Apertura</w:t>
            </w:r>
          </w:p>
          <w:p w:rsidR="00E5551F" w:rsidRDefault="00E5551F" w:rsidP="007B72D8">
            <w:pPr>
              <w:jc w:val="center"/>
              <w:rPr>
                <w:b/>
                <w:lang w:val="es-ES"/>
              </w:rPr>
            </w:pPr>
          </w:p>
          <w:p w:rsidR="00E5551F" w:rsidRPr="00067BE9" w:rsidRDefault="00E5551F" w:rsidP="007B72D8">
            <w:pPr>
              <w:jc w:val="center"/>
              <w:rPr>
                <w:lang w:val="es-ES"/>
              </w:rPr>
            </w:pPr>
            <w:r w:rsidRPr="00067BE9">
              <w:rPr>
                <w:lang w:val="es-ES"/>
              </w:rPr>
              <w:t>Pasado simple, regular e irregular simple.</w:t>
            </w:r>
          </w:p>
          <w:p w:rsidR="00E5551F" w:rsidRPr="00067BE9" w:rsidRDefault="00E5551F" w:rsidP="007B72D8">
            <w:pPr>
              <w:jc w:val="center"/>
              <w:rPr>
                <w:lang w:val="en-US"/>
              </w:rPr>
            </w:pPr>
            <w:r w:rsidRPr="00067BE9">
              <w:rPr>
                <w:lang w:val="en-US"/>
              </w:rPr>
              <w:t xml:space="preserve">There was/ There were. </w:t>
            </w:r>
          </w:p>
          <w:p w:rsidR="00E5551F" w:rsidRPr="00067BE9" w:rsidRDefault="00E5551F" w:rsidP="007B72D8">
            <w:pPr>
              <w:jc w:val="center"/>
              <w:rPr>
                <w:lang w:val="en-US"/>
              </w:rPr>
            </w:pPr>
            <w:r w:rsidRPr="00067BE9">
              <w:rPr>
                <w:lang w:val="en-US"/>
              </w:rPr>
              <w:t xml:space="preserve">Modal verbs , used to </w:t>
            </w:r>
          </w:p>
          <w:p w:rsidR="00E5551F" w:rsidRPr="00067BE9" w:rsidRDefault="00E5551F" w:rsidP="007B72D8">
            <w:pPr>
              <w:jc w:val="center"/>
              <w:rPr>
                <w:lang w:val="es-ES"/>
              </w:rPr>
            </w:pPr>
            <w:r w:rsidRPr="00067BE9">
              <w:rPr>
                <w:lang w:val="es-ES"/>
              </w:rPr>
              <w:t>Presente perfecto simple vs presente pasado simple</w:t>
            </w:r>
            <w:r w:rsidR="00143974" w:rsidRPr="00067BE9">
              <w:rPr>
                <w:lang w:val="es-ES"/>
              </w:rPr>
              <w:t>.</w:t>
            </w:r>
          </w:p>
          <w:p w:rsidR="00F652F4" w:rsidRPr="00067BE9" w:rsidRDefault="00143974" w:rsidP="007B72D8">
            <w:pPr>
              <w:jc w:val="center"/>
              <w:rPr>
                <w:lang w:val="es-ES"/>
              </w:rPr>
            </w:pPr>
            <w:r w:rsidRPr="00067BE9">
              <w:rPr>
                <w:lang w:val="es-ES"/>
              </w:rPr>
              <w:t>How long, for since.</w:t>
            </w:r>
          </w:p>
          <w:p w:rsidR="00F652F4" w:rsidRPr="00067BE9" w:rsidRDefault="00F652F4" w:rsidP="007B72D8">
            <w:pPr>
              <w:jc w:val="center"/>
              <w:rPr>
                <w:lang w:val="es-ES"/>
              </w:rPr>
            </w:pPr>
          </w:p>
          <w:p w:rsidR="00F652F4" w:rsidRPr="00067BE9" w:rsidRDefault="00F652F4" w:rsidP="007B72D8">
            <w:pPr>
              <w:jc w:val="center"/>
              <w:rPr>
                <w:lang w:val="es-ES"/>
              </w:rPr>
            </w:pPr>
            <w:r w:rsidRPr="00067BE9">
              <w:rPr>
                <w:lang w:val="es-ES"/>
              </w:rPr>
              <w:t>Palabras relacionadas con accidentes</w:t>
            </w:r>
          </w:p>
          <w:p w:rsidR="00143974" w:rsidRPr="00067BE9" w:rsidRDefault="00F652F4" w:rsidP="007B72D8">
            <w:pPr>
              <w:jc w:val="center"/>
              <w:rPr>
                <w:lang w:val="es-ES"/>
              </w:rPr>
            </w:pPr>
            <w:r w:rsidRPr="00067BE9">
              <w:rPr>
                <w:lang w:val="es-ES"/>
              </w:rPr>
              <w:t>Pasado simple  vs pasado progresivo.</w:t>
            </w:r>
          </w:p>
          <w:p w:rsidR="00F652F4" w:rsidRPr="00F652F4" w:rsidRDefault="00F652F4" w:rsidP="00F652F4">
            <w:pPr>
              <w:jc w:val="center"/>
              <w:rPr>
                <w:b/>
              </w:rPr>
            </w:pPr>
            <w:r w:rsidRPr="00067BE9">
              <w:rPr>
                <w:lang w:val="en-US"/>
              </w:rPr>
              <w:t xml:space="preserve">When, While, as, as soon as. </w:t>
            </w:r>
            <w:r w:rsidRPr="00067BE9">
              <w:t>Proposiciones de tiempo</w:t>
            </w:r>
          </w:p>
        </w:tc>
        <w:tc>
          <w:tcPr>
            <w:tcW w:w="1571" w:type="pct"/>
            <w:gridSpan w:val="6"/>
            <w:shd w:val="clear" w:color="auto" w:fill="auto"/>
          </w:tcPr>
          <w:p w:rsidR="00F03A87" w:rsidRDefault="00F03A87" w:rsidP="007B72D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Desarrollo</w:t>
            </w:r>
          </w:p>
          <w:p w:rsidR="00143974" w:rsidRDefault="00143974" w:rsidP="007B72D8">
            <w:pPr>
              <w:jc w:val="center"/>
              <w:rPr>
                <w:b/>
                <w:lang w:val="es-ES"/>
              </w:rPr>
            </w:pPr>
          </w:p>
          <w:p w:rsidR="00143974" w:rsidRDefault="00143974" w:rsidP="007B72D8">
            <w:pPr>
              <w:jc w:val="center"/>
              <w:rPr>
                <w:b/>
                <w:lang w:val="es-ES"/>
              </w:rPr>
            </w:pPr>
          </w:p>
          <w:p w:rsidR="00143974" w:rsidRPr="00067BE9" w:rsidRDefault="00143974" w:rsidP="00143974">
            <w:pPr>
              <w:rPr>
                <w:lang w:val="es-ES"/>
              </w:rPr>
            </w:pPr>
            <w:r w:rsidRPr="00067BE9">
              <w:rPr>
                <w:lang w:val="es-ES"/>
              </w:rPr>
              <w:t>Sera un trabajo muy laborioso en grupos con preguntas y respuestas. Donde la interacción será con juegos de memoria y adivinar cual es la respuesta correcta y eso nos dará el resultado de alguna de las equivocaciones que se pudieran presentar. Conversaciones enfocadas con</w:t>
            </w:r>
            <w:r w:rsidR="0026078B" w:rsidRPr="00067BE9">
              <w:rPr>
                <w:lang w:val="es-ES"/>
              </w:rPr>
              <w:t xml:space="preserve"> casos de computación, vacaciones y descripción de animales. Experiencias, etc.</w:t>
            </w:r>
          </w:p>
          <w:p w:rsidR="00F652F4" w:rsidRPr="00067BE9" w:rsidRDefault="00F652F4" w:rsidP="00143974">
            <w:pPr>
              <w:rPr>
                <w:lang w:val="es-ES"/>
              </w:rPr>
            </w:pPr>
          </w:p>
          <w:p w:rsidR="00F652F4" w:rsidRPr="009757C3" w:rsidRDefault="009757C3" w:rsidP="009757C3">
            <w:pPr>
              <w:rPr>
                <w:b/>
                <w:lang w:val="es-ES"/>
              </w:rPr>
            </w:pPr>
            <w:r w:rsidRPr="00067BE9">
              <w:rPr>
                <w:lang w:val="es-ES"/>
              </w:rPr>
              <w:t>Trabajos en grupos, hacer preguntas de accidentes de dife</w:t>
            </w:r>
            <w:r w:rsidR="00B202DA" w:rsidRPr="00067BE9">
              <w:rPr>
                <w:lang w:val="es-ES"/>
              </w:rPr>
              <w:t>re</w:t>
            </w:r>
            <w:r w:rsidRPr="00067BE9">
              <w:rPr>
                <w:lang w:val="es-ES"/>
              </w:rPr>
              <w:t>ntes</w:t>
            </w:r>
            <w:r w:rsidR="00B202DA" w:rsidRPr="00067BE9">
              <w:rPr>
                <w:lang w:val="es-ES"/>
              </w:rPr>
              <w:t xml:space="preserve"> situaciones.</w:t>
            </w:r>
          </w:p>
        </w:tc>
        <w:tc>
          <w:tcPr>
            <w:tcW w:w="1509" w:type="pct"/>
            <w:gridSpan w:val="2"/>
            <w:shd w:val="clear" w:color="auto" w:fill="auto"/>
          </w:tcPr>
          <w:p w:rsidR="00F03A87" w:rsidRDefault="00F03A87" w:rsidP="0029405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Cierre</w:t>
            </w:r>
          </w:p>
          <w:p w:rsidR="0026078B" w:rsidRDefault="0026078B" w:rsidP="00294052">
            <w:pPr>
              <w:jc w:val="center"/>
              <w:rPr>
                <w:b/>
                <w:lang w:val="es-ES"/>
              </w:rPr>
            </w:pPr>
          </w:p>
          <w:p w:rsidR="0026078B" w:rsidRDefault="0026078B" w:rsidP="00294052">
            <w:pPr>
              <w:jc w:val="center"/>
              <w:rPr>
                <w:b/>
                <w:lang w:val="es-ES"/>
              </w:rPr>
            </w:pPr>
          </w:p>
          <w:p w:rsidR="0026078B" w:rsidRPr="00067BE9" w:rsidRDefault="00982167" w:rsidP="00982167">
            <w:pPr>
              <w:rPr>
                <w:lang w:val="es-ES"/>
              </w:rPr>
            </w:pPr>
            <w:r w:rsidRPr="00067BE9">
              <w:rPr>
                <w:lang w:val="es-ES"/>
              </w:rPr>
              <w:t>En conclusión, el diagnostico será muy objetivo, y este cierre se deberá  reflejar en el trabajo de cada profesor y su dedicación con responsabilidad y aplicar un diagnóstico en base a lo ya mencionado y no en</w:t>
            </w:r>
            <w:r w:rsidR="001A777D" w:rsidRPr="00067BE9">
              <w:rPr>
                <w:lang w:val="es-ES"/>
              </w:rPr>
              <w:t xml:space="preserve"> si</w:t>
            </w:r>
            <w:r w:rsidRPr="00067BE9">
              <w:rPr>
                <w:lang w:val="es-ES"/>
              </w:rPr>
              <w:t xml:space="preserve"> aplicar un </w:t>
            </w:r>
            <w:r w:rsidR="006D3BBD" w:rsidRPr="00067BE9">
              <w:rPr>
                <w:lang w:val="es-ES"/>
              </w:rPr>
              <w:t>examen</w:t>
            </w:r>
            <w:r w:rsidRPr="00067BE9">
              <w:rPr>
                <w:lang w:val="es-ES"/>
              </w:rPr>
              <w:t xml:space="preserve"> que no tenga las características con la planeación establecida.</w:t>
            </w:r>
            <w:bookmarkStart w:id="0" w:name="_GoBack"/>
            <w:bookmarkEnd w:id="0"/>
          </w:p>
        </w:tc>
      </w:tr>
      <w:tr w:rsidR="00560C9F" w:rsidRPr="000D0CF3" w:rsidTr="00067708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560C9F" w:rsidRPr="00446AC7" w:rsidRDefault="00560C9F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560C9F" w:rsidRPr="000D0CF3" w:rsidTr="00067708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560C9F" w:rsidRDefault="00475735" w:rsidP="00475735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Videos o películas, juegos y dinámicas, presentaciones, ejercicios en pizarrón.</w:t>
            </w:r>
          </w:p>
          <w:p w:rsidR="00475735" w:rsidRPr="00475735" w:rsidRDefault="00475735" w:rsidP="00475735">
            <w:pPr>
              <w:pStyle w:val="Prrafodelista"/>
              <w:numPr>
                <w:ilvl w:val="0"/>
                <w:numId w:val="8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Realización de ejercicios del libro.</w:t>
            </w:r>
          </w:p>
        </w:tc>
      </w:tr>
      <w:tr w:rsidR="00560C9F" w:rsidRPr="000D0CF3" w:rsidTr="00067708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560C9F" w:rsidRPr="00446AC7" w:rsidRDefault="00560C9F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560C9F" w:rsidRPr="000D0CF3" w:rsidTr="00067708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560C9F" w:rsidRPr="00560C9F" w:rsidRDefault="00560C9F" w:rsidP="007B72D8">
            <w:pPr>
              <w:jc w:val="both"/>
              <w:rPr>
                <w:b/>
                <w:lang w:val="es-ES"/>
              </w:rPr>
            </w:pPr>
            <w:r>
              <w:rPr>
                <w:lang w:val="es-ES"/>
              </w:rPr>
              <w:t>Ejercicios del libro (wordlist, grammar, wordbook, actividades en clase, productos integradores por unidad, ejercicios de portafolio.</w:t>
            </w:r>
          </w:p>
        </w:tc>
      </w:tr>
      <w:tr w:rsidR="00560C9F" w:rsidRPr="000D0CF3" w:rsidTr="00067708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560C9F" w:rsidRPr="000D0CF3" w:rsidRDefault="00560C9F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560C9F" w:rsidRPr="000D0CF3" w:rsidTr="00067708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560C9F" w:rsidRPr="000D0CF3" w:rsidRDefault="00560C9F" w:rsidP="00E279BF">
            <w:pPr>
              <w:jc w:val="both"/>
              <w:rPr>
                <w:b/>
                <w:lang w:val="es-ES"/>
              </w:rPr>
            </w:pPr>
            <w:r w:rsidRPr="00560C9F">
              <w:rPr>
                <w:lang w:val="es-ES"/>
              </w:rPr>
              <w:t>Insumos de portafolio: fotografías, videos, historietas, productos de actividades integradoras</w:t>
            </w:r>
          </w:p>
        </w:tc>
      </w:tr>
      <w:tr w:rsidR="00560C9F" w:rsidRPr="000D0CF3" w:rsidTr="00067708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560C9F" w:rsidRPr="00474BB4" w:rsidRDefault="00560C9F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560C9F" w:rsidRPr="000D0CF3" w:rsidTr="00067708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560C9F" w:rsidRPr="00475735" w:rsidRDefault="00F8712E" w:rsidP="009A0A80">
            <w:pPr>
              <w:jc w:val="both"/>
              <w:rPr>
                <w:b/>
                <w:highlight w:val="yellow"/>
                <w:lang w:val="es-ES"/>
              </w:rPr>
            </w:pPr>
            <w:r w:rsidRPr="00F8712E">
              <w:rPr>
                <w:i/>
                <w:lang w:val="es-ES"/>
              </w:rPr>
              <w:t>Se tomaran en cuenta los exámenes D</w:t>
            </w:r>
            <w:r>
              <w:rPr>
                <w:i/>
                <w:lang w:val="es-ES"/>
              </w:rPr>
              <w:t>epartamentales y los siguientes que a continuación se señalan:</w:t>
            </w:r>
          </w:p>
        </w:tc>
      </w:tr>
      <w:tr w:rsidR="00560C9F" w:rsidRPr="000D0CF3" w:rsidTr="00067708">
        <w:trPr>
          <w:trHeight w:val="2688"/>
        </w:trPr>
        <w:tc>
          <w:tcPr>
            <w:tcW w:w="182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0C9F" w:rsidRPr="00581012" w:rsidRDefault="00560C9F" w:rsidP="007B72D8">
            <w:pPr>
              <w:jc w:val="both"/>
              <w:rPr>
                <w:b/>
                <w:lang w:val="es-ES"/>
              </w:rPr>
            </w:pPr>
            <w:r w:rsidRPr="00581012">
              <w:rPr>
                <w:b/>
                <w:lang w:val="es-ES"/>
              </w:rPr>
              <w:lastRenderedPageBreak/>
              <w:t xml:space="preserve">Diagnóstica </w:t>
            </w:r>
          </w:p>
          <w:p w:rsidR="00560C9F" w:rsidRPr="00475735" w:rsidRDefault="00C224FB" w:rsidP="004622A5">
            <w:pPr>
              <w:jc w:val="both"/>
              <w:rPr>
                <w:b/>
                <w:i/>
                <w:highlight w:val="yellow"/>
                <w:lang w:val="es-ES"/>
              </w:rPr>
            </w:pPr>
            <w:r>
              <w:rPr>
                <w:lang w:val="es-ES"/>
              </w:rPr>
              <w:t xml:space="preserve"> Se formularán Preguntas con una carga </w:t>
            </w:r>
            <w:r w:rsidR="00577F26">
              <w:rPr>
                <w:lang w:val="es-ES"/>
              </w:rPr>
              <w:t xml:space="preserve"> de ideas, lecturas</w:t>
            </w:r>
            <w:r>
              <w:rPr>
                <w:lang w:val="es-ES"/>
              </w:rPr>
              <w:t xml:space="preserve"> que hagan alusión a lo programado</w:t>
            </w:r>
            <w:r w:rsidR="00577F26">
              <w:rPr>
                <w:lang w:val="es-ES"/>
              </w:rPr>
              <w:t>, audios,</w:t>
            </w:r>
            <w:r>
              <w:rPr>
                <w:lang w:val="es-ES"/>
              </w:rPr>
              <w:t xml:space="preserve"> y </w:t>
            </w:r>
            <w:r w:rsidR="00577F26">
              <w:rPr>
                <w:lang w:val="es-ES"/>
              </w:rPr>
              <w:t xml:space="preserve"> vocabulario</w:t>
            </w:r>
            <w:r>
              <w:rPr>
                <w:lang w:val="es-ES"/>
              </w:rPr>
              <w:t xml:space="preserve"> que contengan dichas lecturas, auxiliar al alumnado en sus dudas y enfocar la utilización de los diferentes vocabularios y su entonación</w:t>
            </w:r>
            <w:r w:rsidR="00577F26">
              <w:rPr>
                <w:lang w:val="es-ES"/>
              </w:rPr>
              <w:t xml:space="preserve">, exámenes </w:t>
            </w:r>
            <w:r>
              <w:rPr>
                <w:lang w:val="es-ES"/>
              </w:rPr>
              <w:t>que contengan un sentido claro en las preguntas, exposi</w:t>
            </w:r>
            <w:r w:rsidR="00D15F2A">
              <w:rPr>
                <w:lang w:val="es-ES"/>
              </w:rPr>
              <w:t>ci</w:t>
            </w:r>
            <w:r>
              <w:rPr>
                <w:lang w:val="es-ES"/>
              </w:rPr>
              <w:t>ón en equipo ya sea en video o hacer una representación de situaciones reales de la vida cotidiana</w:t>
            </w:r>
          </w:p>
        </w:tc>
        <w:tc>
          <w:tcPr>
            <w:tcW w:w="1467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60C9F" w:rsidRPr="00581012" w:rsidRDefault="00560C9F" w:rsidP="007B72D8">
            <w:pPr>
              <w:jc w:val="both"/>
              <w:rPr>
                <w:b/>
                <w:lang w:val="es-ES"/>
              </w:rPr>
            </w:pPr>
            <w:r w:rsidRPr="00581012">
              <w:rPr>
                <w:b/>
                <w:lang w:val="es-ES"/>
              </w:rPr>
              <w:t>Formativa</w:t>
            </w:r>
          </w:p>
          <w:p w:rsidR="00560C9F" w:rsidRPr="00581012" w:rsidRDefault="00024B2D" w:rsidP="000C3787">
            <w:pPr>
              <w:jc w:val="both"/>
              <w:rPr>
                <w:i/>
                <w:lang w:val="es-ES"/>
              </w:rPr>
            </w:pPr>
            <w:r>
              <w:t xml:space="preserve">El alumno </w:t>
            </w:r>
            <w:r w:rsidR="003933F8">
              <w:t>resolverá</w:t>
            </w:r>
            <w:r w:rsidR="0078027E" w:rsidRPr="00A261CF">
              <w:t xml:space="preserve"> las actividades de su libro</w:t>
            </w:r>
            <w:r>
              <w:t xml:space="preserve"> y si no las comprende auxiliarlo directamente</w:t>
            </w:r>
            <w:r w:rsidR="0078027E" w:rsidRPr="00A261CF">
              <w:t>, como medio de práctica, formula pregunta</w:t>
            </w:r>
            <w:r w:rsidR="0078027E">
              <w:t>-respuesta relacionada al tema</w:t>
            </w:r>
            <w:r w:rsidR="0078027E" w:rsidRPr="00A261CF">
              <w:t>, practica</w:t>
            </w:r>
            <w:r>
              <w:t xml:space="preserve"> de </w:t>
            </w:r>
            <w:r w:rsidR="0078027E" w:rsidRPr="00A261CF">
              <w:t xml:space="preserve"> conversacion</w:t>
            </w:r>
            <w:r>
              <w:t>es en pares o grupos, con</w:t>
            </w:r>
            <w:r w:rsidR="0078027E" w:rsidRPr="00A261CF">
              <w:t xml:space="preserve"> ideas ante el grupo, realiza</w:t>
            </w:r>
            <w:r>
              <w:t xml:space="preserve">rá tareas y ejercicios.( MUY IMPORTANTE) esta materia de lengua extranjera requiere básicamente de la tenacidad del docente sin aburrir, debe ser dinámica y con un sentido de ánimo y </w:t>
            </w:r>
            <w:r w:rsidR="00D84D82">
              <w:t xml:space="preserve">que </w:t>
            </w:r>
            <w:r>
              <w:t>genere el entusiasmo de los alumnos, l</w:t>
            </w:r>
            <w:r w:rsidR="00A651E9">
              <w:t>ogrando el objetivo de aprender y sobre todo inculcar</w:t>
            </w:r>
            <w:r w:rsidR="00D84D82">
              <w:t>les</w:t>
            </w:r>
            <w:r w:rsidR="00A651E9">
              <w:t xml:space="preserve"> el respeto y no utilizar palabras que ofendan al alumno. </w:t>
            </w:r>
          </w:p>
        </w:tc>
        <w:tc>
          <w:tcPr>
            <w:tcW w:w="170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560C9F" w:rsidRPr="00581012" w:rsidRDefault="00560C9F" w:rsidP="007B72D8">
            <w:pPr>
              <w:jc w:val="both"/>
              <w:rPr>
                <w:b/>
                <w:lang w:val="es-ES"/>
              </w:rPr>
            </w:pPr>
            <w:r w:rsidRPr="00581012">
              <w:rPr>
                <w:b/>
                <w:lang w:val="es-ES"/>
              </w:rPr>
              <w:t>Sumativa</w:t>
            </w:r>
          </w:p>
          <w:p w:rsidR="00D87F79" w:rsidRPr="00581012" w:rsidRDefault="00560C9F" w:rsidP="00996A8B">
            <w:pPr>
              <w:jc w:val="both"/>
              <w:rPr>
                <w:b/>
                <w:i/>
                <w:lang w:val="es-ES"/>
              </w:rPr>
            </w:pPr>
            <w:r w:rsidRPr="00581012">
              <w:rPr>
                <w:i/>
                <w:lang w:val="es-ES"/>
              </w:rPr>
              <w:t xml:space="preserve">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80"/>
              <w:gridCol w:w="850"/>
            </w:tblGrid>
            <w:tr w:rsidR="00D87F79" w:rsidTr="000E7836">
              <w:tc>
                <w:tcPr>
                  <w:tcW w:w="1980" w:type="dxa"/>
                </w:tcPr>
                <w:p w:rsidR="00D87F79" w:rsidRPr="00AD376C" w:rsidRDefault="00D87F79" w:rsidP="000E7836">
                  <w:pPr>
                    <w:rPr>
                      <w:rFonts w:asciiTheme="minorHAnsi" w:hAnsiTheme="minorHAnsi" w:cs="Calibri"/>
                      <w:b/>
                      <w:lang w:val="es-E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Exámenes                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40 %</w:t>
                  </w:r>
                </w:p>
              </w:tc>
            </w:tr>
            <w:tr w:rsidR="00D87F79" w:rsidTr="000E7836">
              <w:tc>
                <w:tcPr>
                  <w:tcW w:w="1980" w:type="dxa"/>
                </w:tcPr>
                <w:p w:rsidR="00D87F79" w:rsidRDefault="00D87F79" w:rsidP="000E7836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Portafolio                 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r w:rsidRPr="00F1640A"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15 %</w:t>
                  </w:r>
                </w:p>
              </w:tc>
            </w:tr>
            <w:tr w:rsidR="00D87F79" w:rsidTr="000E7836">
              <w:tc>
                <w:tcPr>
                  <w:tcW w:w="198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 xml:space="preserve">Tareas  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15 %</w:t>
                  </w:r>
                </w:p>
              </w:tc>
            </w:tr>
            <w:tr w:rsidR="00D87F79" w:rsidTr="000E7836">
              <w:tc>
                <w:tcPr>
                  <w:tcW w:w="198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Participación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20 %</w:t>
                  </w:r>
                </w:p>
              </w:tc>
            </w:tr>
            <w:tr w:rsidR="00D87F79" w:rsidTr="000E7836">
              <w:tc>
                <w:tcPr>
                  <w:tcW w:w="1980" w:type="dxa"/>
                </w:tcPr>
                <w:p w:rsidR="00D87F79" w:rsidRDefault="00D87F79" w:rsidP="000E7836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Actitudes y Valores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10 %</w:t>
                  </w:r>
                </w:p>
              </w:tc>
            </w:tr>
            <w:tr w:rsidR="00D87F79" w:rsidTr="000E7836">
              <w:tc>
                <w:tcPr>
                  <w:tcW w:w="1980" w:type="dxa"/>
                </w:tcPr>
                <w:p w:rsidR="00D87F79" w:rsidRDefault="00D87F79" w:rsidP="000E7836">
                  <w:pP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</w:pPr>
                  <w:r>
                    <w:rPr>
                      <w:rFonts w:asciiTheme="minorHAnsi" w:eastAsia="Calibri" w:hAnsiTheme="minorHAnsi" w:cs="Arial"/>
                      <w:b/>
                      <w:lang w:val="es-ES" w:eastAsia="en-US"/>
                    </w:rPr>
                    <w:t>Total</w:t>
                  </w:r>
                </w:p>
              </w:tc>
              <w:tc>
                <w:tcPr>
                  <w:tcW w:w="850" w:type="dxa"/>
                </w:tcPr>
                <w:p w:rsidR="00D87F79" w:rsidRDefault="00D87F79" w:rsidP="000E7836">
                  <w:pPr>
                    <w:jc w:val="both"/>
                    <w:rPr>
                      <w:rFonts w:asciiTheme="minorHAnsi" w:hAnsiTheme="minorHAnsi" w:cs="Calibri"/>
                      <w:b/>
                    </w:rPr>
                  </w:pPr>
                  <w:r>
                    <w:rPr>
                      <w:rFonts w:asciiTheme="minorHAnsi" w:hAnsiTheme="minorHAnsi" w:cs="Calibri"/>
                      <w:b/>
                    </w:rPr>
                    <w:t>100 %</w:t>
                  </w:r>
                </w:p>
              </w:tc>
            </w:tr>
          </w:tbl>
          <w:p w:rsidR="00D87F79" w:rsidRDefault="00D87F79" w:rsidP="00D87F79">
            <w:pPr>
              <w:jc w:val="both"/>
              <w:rPr>
                <w:b/>
                <w:i/>
                <w:lang w:val="es-ES"/>
              </w:rPr>
            </w:pPr>
          </w:p>
          <w:p w:rsidR="00560C9F" w:rsidRPr="00581012" w:rsidRDefault="00D87F79" w:rsidP="00D87F79">
            <w:pPr>
              <w:jc w:val="both"/>
              <w:rPr>
                <w:b/>
                <w:i/>
                <w:lang w:val="es-ES"/>
              </w:rPr>
            </w:pPr>
            <w:r w:rsidRPr="00102D46">
              <w:rPr>
                <w:lang w:val="es-ES"/>
              </w:rPr>
              <w:t xml:space="preserve">En este </w:t>
            </w:r>
            <w:r w:rsidR="00F1036E">
              <w:rPr>
                <w:lang w:val="es-ES"/>
              </w:rPr>
              <w:t>apartado se aportará</w:t>
            </w:r>
            <w:r>
              <w:rPr>
                <w:lang w:val="es-ES"/>
              </w:rPr>
              <w:t xml:space="preserve"> al porcentaje de portafolio, tareas, participación y actitudes y valores</w:t>
            </w:r>
            <w:r w:rsidR="00F1036E">
              <w:rPr>
                <w:lang w:val="es-ES"/>
              </w:rPr>
              <w:t>.</w:t>
            </w:r>
          </w:p>
        </w:tc>
      </w:tr>
      <w:tr w:rsidR="00560C9F" w:rsidRPr="000D0CF3" w:rsidTr="00067708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560C9F" w:rsidRPr="000D0CF3" w:rsidRDefault="00560C9F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560C9F" w:rsidRPr="000D0CF3" w:rsidTr="00067708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560C9F" w:rsidRDefault="00F867E0" w:rsidP="007B72D8">
            <w:pPr>
              <w:jc w:val="both"/>
              <w:rPr>
                <w:lang w:val="es-ES"/>
              </w:rPr>
            </w:pPr>
            <w:r>
              <w:rPr>
                <w:lang w:val="en-US"/>
              </w:rPr>
              <w:t>The English hub 3A. Student´s book&amp; workbook. American Edition</w:t>
            </w:r>
          </w:p>
          <w:p w:rsidR="00475735" w:rsidRPr="00475735" w:rsidRDefault="00475735" w:rsidP="007B72D8">
            <w:pPr>
              <w:jc w:val="both"/>
              <w:rPr>
                <w:lang w:val="es-ES"/>
              </w:rPr>
            </w:pPr>
          </w:p>
        </w:tc>
      </w:tr>
      <w:tr w:rsidR="00560C9F" w:rsidRPr="000D0CF3" w:rsidTr="00067708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560C9F" w:rsidRPr="000D0CF3" w:rsidRDefault="00560C9F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560C9F" w:rsidRPr="00974AAC" w:rsidTr="00067708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560C9F" w:rsidRPr="00974AAC" w:rsidRDefault="00C5798D" w:rsidP="007B72D8">
            <w:pPr>
              <w:jc w:val="both"/>
              <w:rPr>
                <w:i/>
                <w:highlight w:val="yellow"/>
                <w:lang w:val="en-US"/>
              </w:rPr>
            </w:pPr>
            <w:r>
              <w:rPr>
                <w:lang w:val="en-US"/>
              </w:rPr>
              <w:t>The English hub 3A Teacher´s book. American Edition.</w:t>
            </w: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D6D26">
      <w:pPr>
        <w:jc w:val="center"/>
        <w:rPr>
          <w:b/>
        </w:rPr>
      </w:pPr>
    </w:p>
    <w:p w:rsidR="009371AC" w:rsidRDefault="009371AC" w:rsidP="00ED6D26">
      <w:pPr>
        <w:jc w:val="center"/>
        <w:rPr>
          <w:b/>
        </w:rPr>
        <w:sectPr w:rsidR="009371AC" w:rsidSect="00E138E1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:rsidR="00CF29F1" w:rsidRDefault="00CF29F1" w:rsidP="00CF29F1">
      <w:pPr>
        <w:jc w:val="center"/>
        <w:rPr>
          <w:b/>
        </w:rPr>
      </w:pPr>
      <w:r>
        <w:rPr>
          <w:b/>
        </w:rPr>
        <w:lastRenderedPageBreak/>
        <w:t>UNIVERSIDAD DE GUADALAJARA</w:t>
      </w:r>
    </w:p>
    <w:p w:rsidR="00CF29F1" w:rsidRDefault="00CF29F1" w:rsidP="00CF29F1">
      <w:pPr>
        <w:jc w:val="center"/>
        <w:rPr>
          <w:b/>
        </w:rPr>
      </w:pPr>
      <w:r>
        <w:rPr>
          <w:b/>
        </w:rPr>
        <w:t>SISTEMA DE EDUCACIÓN MEDIA SUPERIOR</w:t>
      </w:r>
    </w:p>
    <w:p w:rsidR="009371AC" w:rsidRPr="009371AC" w:rsidRDefault="00F40B38" w:rsidP="009371A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7" type="#_x0000_t202" style="position:absolute;margin-left:603pt;margin-top:-15.25pt;width:53.65pt;height:17.95pt;z-index:251728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BD575B" w:rsidRPr="00953AC3" w:rsidRDefault="00BD575B" w:rsidP="009371AC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PCP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II</w:t>
                  </w:r>
                </w:p>
              </w:txbxContent>
            </v:textbox>
          </v:shape>
        </w:pict>
      </w:r>
    </w:p>
    <w:p w:rsidR="009371AC" w:rsidRDefault="009371AC" w:rsidP="009371AC">
      <w:pPr>
        <w:jc w:val="center"/>
        <w:rPr>
          <w:rFonts w:asciiTheme="minorHAnsi" w:hAnsiTheme="minorHAnsi" w:cstheme="minorHAnsi"/>
          <w:b/>
        </w:rPr>
      </w:pPr>
      <w:r w:rsidRPr="009371AC">
        <w:rPr>
          <w:rFonts w:asciiTheme="minorHAnsi" w:hAnsiTheme="minorHAnsi" w:cstheme="minorHAnsi"/>
          <w:b/>
        </w:rPr>
        <w:t>Plan de clase del Profesor</w:t>
      </w:r>
    </w:p>
    <w:p w:rsidR="00CF29F1" w:rsidRDefault="00CF29F1" w:rsidP="00CF29F1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CF29F1" w:rsidRPr="00CF29F1" w:rsidTr="007B72D8">
        <w:tc>
          <w:tcPr>
            <w:tcW w:w="13220" w:type="dxa"/>
          </w:tcPr>
          <w:p w:rsidR="00CF29F1" w:rsidRPr="00CF29F1" w:rsidRDefault="00CF29F1" w:rsidP="007B72D8">
            <w:pPr>
              <w:rPr>
                <w:rFonts w:asciiTheme="minorHAnsi" w:hAnsiTheme="minorHAnsi" w:cstheme="minorHAnsi"/>
                <w:b/>
              </w:rPr>
            </w:pPr>
            <w:r w:rsidRPr="00CF29F1">
              <w:rPr>
                <w:rFonts w:asciiTheme="minorHAnsi" w:hAnsiTheme="minorHAnsi" w:cstheme="minorHAnsi"/>
                <w:b/>
              </w:rPr>
              <w:t>Escuela Preparatoria</w:t>
            </w:r>
          </w:p>
        </w:tc>
      </w:tr>
    </w:tbl>
    <w:p w:rsidR="009371AC" w:rsidRPr="009371AC" w:rsidRDefault="009371AC" w:rsidP="009371AC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/>
      </w:tblPr>
      <w:tblGrid>
        <w:gridCol w:w="3349"/>
        <w:gridCol w:w="2750"/>
        <w:gridCol w:w="2110"/>
        <w:gridCol w:w="1917"/>
        <w:gridCol w:w="1612"/>
        <w:gridCol w:w="1256"/>
      </w:tblGrid>
      <w:tr w:rsidR="009371AC" w:rsidRPr="00CF29F1" w:rsidTr="007B579E">
        <w:trPr>
          <w:trHeight w:val="644"/>
        </w:trPr>
        <w:tc>
          <w:tcPr>
            <w:tcW w:w="3349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Nombre del Docente</w:t>
            </w:r>
          </w:p>
        </w:tc>
        <w:tc>
          <w:tcPr>
            <w:tcW w:w="275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Unidad de Aprendizaje 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Curricular 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(UA</w:t>
            </w:r>
            <w:r w:rsidR="00996A8B"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110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Departamento</w:t>
            </w:r>
          </w:p>
        </w:tc>
        <w:tc>
          <w:tcPr>
            <w:tcW w:w="1917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Academia</w:t>
            </w:r>
          </w:p>
        </w:tc>
        <w:tc>
          <w:tcPr>
            <w:tcW w:w="1612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Grado, Grupo y Turno</w:t>
            </w:r>
          </w:p>
          <w:p w:rsidR="009371AC" w:rsidRPr="00D030A5" w:rsidRDefault="00D030A5" w:rsidP="007B72D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9371AC" w:rsidRPr="00D030A5">
              <w:rPr>
                <w:rFonts w:asciiTheme="minorHAnsi" w:hAnsiTheme="minorHAnsi" w:cstheme="minorHAnsi"/>
                <w:sz w:val="20"/>
                <w:szCs w:val="20"/>
              </w:rPr>
              <w:t>CRN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:rsidR="009371AC" w:rsidRPr="00CF29F1" w:rsidRDefault="009371AC" w:rsidP="007B72D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F29F1">
              <w:rPr>
                <w:rFonts w:asciiTheme="minorHAnsi" w:hAnsiTheme="minorHAnsi" w:cstheme="minorHAnsi"/>
                <w:b/>
                <w:sz w:val="20"/>
                <w:szCs w:val="20"/>
              </w:rPr>
              <w:t>Calendario</w:t>
            </w:r>
          </w:p>
        </w:tc>
      </w:tr>
      <w:tr w:rsidR="009371AC" w:rsidRPr="009371AC" w:rsidTr="007B579E">
        <w:trPr>
          <w:trHeight w:val="639"/>
        </w:trPr>
        <w:tc>
          <w:tcPr>
            <w:tcW w:w="3349" w:type="dxa"/>
          </w:tcPr>
          <w:p w:rsidR="009371AC" w:rsidRPr="009371AC" w:rsidRDefault="002A3CC0" w:rsidP="007B7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Mario Antonio Ramírez Portales</w:t>
            </w:r>
          </w:p>
        </w:tc>
        <w:tc>
          <w:tcPr>
            <w:tcW w:w="2750" w:type="dxa"/>
          </w:tcPr>
          <w:p w:rsidR="009371AC" w:rsidRPr="009371AC" w:rsidRDefault="009371AC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</w:tcPr>
          <w:p w:rsidR="009371AC" w:rsidRPr="009371AC" w:rsidRDefault="00BD7294" w:rsidP="007B7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Comunicación y aprendizaje</w:t>
            </w:r>
          </w:p>
        </w:tc>
        <w:tc>
          <w:tcPr>
            <w:tcW w:w="1917" w:type="dxa"/>
          </w:tcPr>
          <w:p w:rsidR="009371AC" w:rsidRPr="009371AC" w:rsidRDefault="007C4877" w:rsidP="007B7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Lengua Extranjera</w:t>
            </w:r>
          </w:p>
        </w:tc>
        <w:tc>
          <w:tcPr>
            <w:tcW w:w="1612" w:type="dxa"/>
          </w:tcPr>
          <w:p w:rsidR="009371AC" w:rsidRDefault="00BD7294" w:rsidP="007B7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3-E ,3-B,5-B, 5-C, 5-E, 6-B, 6-C Y 6- </w:t>
            </w:r>
            <w:r w:rsidR="00DE6E36">
              <w:rPr>
                <w:rFonts w:asciiTheme="minorHAnsi" w:hAnsiTheme="minorHAnsi" w:cstheme="minorHAnsi"/>
              </w:rPr>
              <w:t>D</w:t>
            </w:r>
          </w:p>
          <w:p w:rsidR="00BD7294" w:rsidRDefault="00BD7294" w:rsidP="007B72D8">
            <w:pPr>
              <w:rPr>
                <w:rFonts w:asciiTheme="minorHAnsi" w:hAnsiTheme="minorHAnsi" w:cstheme="minorHAnsi"/>
              </w:rPr>
            </w:pPr>
          </w:p>
          <w:p w:rsidR="00BD7294" w:rsidRDefault="00BD7294" w:rsidP="007B72D8">
            <w:pPr>
              <w:rPr>
                <w:rFonts w:asciiTheme="minorHAnsi" w:hAnsiTheme="minorHAnsi" w:cstheme="minorHAnsi"/>
              </w:rPr>
            </w:pPr>
          </w:p>
          <w:p w:rsidR="00BD7294" w:rsidRPr="009371AC" w:rsidRDefault="00BD7294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56" w:type="dxa"/>
          </w:tcPr>
          <w:p w:rsidR="009371AC" w:rsidRPr="009371AC" w:rsidRDefault="007C4877" w:rsidP="007B72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2015-A</w:t>
            </w:r>
          </w:p>
        </w:tc>
      </w:tr>
    </w:tbl>
    <w:p w:rsidR="007B579E" w:rsidRDefault="007B579E" w:rsidP="007B579E">
      <w:pPr>
        <w:rPr>
          <w:rFonts w:asciiTheme="minorHAnsi" w:hAnsiTheme="minorHAnsi" w:cstheme="minorHAnsi"/>
          <w:i/>
        </w:rPr>
      </w:pPr>
    </w:p>
    <w:p w:rsidR="007B579E" w:rsidRPr="00CF29F1" w:rsidRDefault="007B579E" w:rsidP="007B579E">
      <w:pPr>
        <w:rPr>
          <w:rFonts w:asciiTheme="minorHAnsi" w:hAnsiTheme="minorHAnsi" w:cstheme="minorHAnsi"/>
          <w:i/>
        </w:rPr>
      </w:pPr>
      <w:r w:rsidRPr="00CF29F1">
        <w:rPr>
          <w:rFonts w:asciiTheme="minorHAnsi" w:hAnsiTheme="minorHAnsi" w:cstheme="minorHAnsi"/>
          <w:i/>
        </w:rPr>
        <w:t xml:space="preserve">(El siguiente esquema de programación se debe repetir, </w:t>
      </w:r>
      <w:r w:rsidR="00047EB1" w:rsidRPr="00CF29F1">
        <w:rPr>
          <w:rFonts w:asciiTheme="minorHAnsi" w:hAnsiTheme="minorHAnsi" w:cstheme="minorHAnsi"/>
          <w:i/>
        </w:rPr>
        <w:t>cuantas</w:t>
      </w:r>
      <w:r w:rsidR="00737F85">
        <w:rPr>
          <w:rFonts w:asciiTheme="minorHAnsi" w:hAnsiTheme="minorHAnsi" w:cstheme="minorHAnsi"/>
          <w:i/>
        </w:rPr>
        <w:t xml:space="preserve"> </w:t>
      </w:r>
      <w:r w:rsidR="0017728D">
        <w:rPr>
          <w:rFonts w:asciiTheme="minorHAnsi" w:hAnsiTheme="minorHAnsi" w:cstheme="minorHAnsi"/>
          <w:i/>
        </w:rPr>
        <w:t xml:space="preserve">veces sea necesario dependiendo del número de </w:t>
      </w:r>
      <w:r w:rsidR="0081792D">
        <w:rPr>
          <w:rFonts w:asciiTheme="minorHAnsi" w:hAnsiTheme="minorHAnsi" w:cstheme="minorHAnsi"/>
          <w:i/>
        </w:rPr>
        <w:t xml:space="preserve">unidades de competencia </w:t>
      </w:r>
      <w:r w:rsidRPr="00CF29F1">
        <w:rPr>
          <w:rFonts w:asciiTheme="minorHAnsi" w:hAnsiTheme="minorHAnsi" w:cstheme="minorHAnsi"/>
          <w:i/>
        </w:rPr>
        <w:t xml:space="preserve"> contenga la UA</w:t>
      </w:r>
      <w:r>
        <w:rPr>
          <w:rFonts w:asciiTheme="minorHAnsi" w:hAnsiTheme="minorHAnsi" w:cstheme="minorHAnsi"/>
          <w:i/>
        </w:rPr>
        <w:t>C</w:t>
      </w:r>
      <w:r w:rsidRPr="00CF29F1">
        <w:rPr>
          <w:rFonts w:asciiTheme="minorHAnsi" w:hAnsiTheme="minorHAnsi" w:cstheme="minorHAnsi"/>
          <w:i/>
        </w:rPr>
        <w:t>)</w:t>
      </w: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</w:p>
    <w:p w:rsidR="007B579E" w:rsidRPr="009371AC" w:rsidRDefault="007B579E" w:rsidP="007B579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Nombre de la Unidad de Competencia  (Módulo)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220"/>
      </w:tblGrid>
      <w:tr w:rsidR="007B579E" w:rsidRPr="009371AC" w:rsidTr="009125A3">
        <w:tc>
          <w:tcPr>
            <w:tcW w:w="14540" w:type="dxa"/>
          </w:tcPr>
          <w:p w:rsidR="007B579E" w:rsidRPr="009371AC" w:rsidRDefault="007B579E" w:rsidP="009125A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7D477D" w:rsidRDefault="007D477D" w:rsidP="007B579E">
      <w:pPr>
        <w:rPr>
          <w:rFonts w:asciiTheme="minorHAnsi" w:hAnsiTheme="minorHAnsi" w:cstheme="minorHAnsi"/>
          <w:b/>
        </w:rPr>
      </w:pPr>
    </w:p>
    <w:p w:rsidR="00996A8B" w:rsidRDefault="00996A8B" w:rsidP="007D477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Rasgo del Perfil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Genérica</w:t>
      </w:r>
      <w:r w:rsidR="00E4584E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 y </w:t>
      </w:r>
      <w:r w:rsidR="00017A68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>tributos del MCC por lograr</w:t>
      </w:r>
    </w:p>
    <w:p w:rsidR="00996A8B" w:rsidRDefault="00996A8B" w:rsidP="007D477D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996A8B" w:rsidTr="007B579E">
        <w:trPr>
          <w:trHeight w:val="639"/>
        </w:trPr>
        <w:tc>
          <w:tcPr>
            <w:tcW w:w="6497" w:type="dxa"/>
          </w:tcPr>
          <w:p w:rsidR="00996A8B" w:rsidRDefault="00017A68" w:rsidP="007D477D">
            <w:pPr>
              <w:rPr>
                <w:rFonts w:asciiTheme="minorHAnsi" w:hAnsiTheme="minorHAnsi" w:cstheme="minorHAnsi"/>
                <w:i/>
              </w:rPr>
            </w:pPr>
            <w:r w:rsidRPr="00017A68">
              <w:rPr>
                <w:rFonts w:asciiTheme="minorHAnsi" w:hAnsiTheme="minorHAnsi" w:cstheme="minorHAnsi"/>
                <w:i/>
              </w:rPr>
              <w:t>Indicar el rasgo del perfil que se logrará en la unidad de competencia.</w:t>
            </w:r>
          </w:p>
          <w:p w:rsidR="00017A68" w:rsidRDefault="00017A68" w:rsidP="007D477D">
            <w:pPr>
              <w:rPr>
                <w:rFonts w:asciiTheme="minorHAnsi" w:hAnsiTheme="minorHAnsi" w:cstheme="minorHAnsi"/>
              </w:rPr>
            </w:pPr>
          </w:p>
          <w:p w:rsidR="00017A68" w:rsidRPr="00017A68" w:rsidRDefault="00017A68" w:rsidP="007D47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996A8B" w:rsidRPr="00017A68" w:rsidRDefault="00196D71" w:rsidP="00017A6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CG 4 escucha, interpreta y emite mensajes pertinentes en distintos contextos mediante la utilización de medios, códigos y herramientas apropiados.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E4584E" w:rsidRDefault="00E4584E" w:rsidP="00E4584E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Competencias  específicas por lograr BGC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  Competencias disciplinares básicas y extendidas del MCC por lograr</w:t>
      </w:r>
    </w:p>
    <w:p w:rsidR="00E4584E" w:rsidRDefault="00E4584E" w:rsidP="00E4584E">
      <w:pPr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/>
      </w:tblPr>
      <w:tblGrid>
        <w:gridCol w:w="6497"/>
        <w:gridCol w:w="6497"/>
      </w:tblGrid>
      <w:tr w:rsidR="00E4584E" w:rsidTr="007B579E">
        <w:trPr>
          <w:trHeight w:val="589"/>
        </w:trPr>
        <w:tc>
          <w:tcPr>
            <w:tcW w:w="6497" w:type="dxa"/>
          </w:tcPr>
          <w:p w:rsidR="00E4584E" w:rsidRDefault="00C941F7" w:rsidP="00C941F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lastRenderedPageBreak/>
              <w:t>Construye la idea general de un discurso en su campo de especialización para trabajar con fluidez y espontaneidad en situaciones de aprendizaje que son utilizadas por hablantes nativos del inglés.</w:t>
            </w:r>
          </w:p>
          <w:p w:rsidR="00C941F7" w:rsidRDefault="00C941F7" w:rsidP="00C941F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Identifica elementos del idioma inglés nuevos y aprendidos, produciendo lenguaje relativo a la discusión y a lo relacionado con el arte.</w:t>
            </w:r>
          </w:p>
          <w:p w:rsidR="00C941F7" w:rsidRDefault="00C941F7" w:rsidP="00C941F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Adquiere y utiliza elementos del idioma inglés que le permitan analizar la forma de comunicarse con personas de distinto bagaje cultural.</w:t>
            </w:r>
          </w:p>
          <w:p w:rsidR="00C941F7" w:rsidRDefault="00C941F7" w:rsidP="00C941F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Utiliza los saberes adquiridos para interpretar y utilizar información implícita en textos.</w:t>
            </w:r>
          </w:p>
          <w:p w:rsidR="00C941F7" w:rsidRPr="00C941F7" w:rsidRDefault="00C941F7" w:rsidP="00C941F7">
            <w:pPr>
              <w:pStyle w:val="Prrafodelista"/>
              <w:rPr>
                <w:rFonts w:asciiTheme="minorHAnsi" w:hAnsiTheme="minorHAnsi" w:cstheme="minorHAnsi"/>
                <w:i/>
              </w:rPr>
            </w:pP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97" w:type="dxa"/>
          </w:tcPr>
          <w:p w:rsidR="00E4584E" w:rsidRDefault="00E31DCB" w:rsidP="00017A6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CDb- Com 1. Identifica, ordena e interpreta las ideas, datos y conceptos explícitos e implícitos en un texto, considerando el contexto en el que se generó y en el que se recibe.</w:t>
            </w:r>
          </w:p>
          <w:p w:rsidR="00E31DCB" w:rsidRPr="00017A68" w:rsidRDefault="00E31DCB" w:rsidP="00017A68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CDb-Com 10. Identifica e interpreta la idea general y posible desarrollo de un mensaje oral o escrito en una segunda lengua, rrecurriendo a conocimientos previos, elementos no verbales y contexto cultural.</w:t>
            </w:r>
          </w:p>
          <w:p w:rsidR="00017A68" w:rsidRPr="00017A68" w:rsidRDefault="00017A68" w:rsidP="00017A68">
            <w:pPr>
              <w:rPr>
                <w:rFonts w:asciiTheme="minorHAnsi" w:hAnsiTheme="minorHAnsi" w:cstheme="minorHAnsi"/>
              </w:rPr>
            </w:pPr>
          </w:p>
        </w:tc>
      </w:tr>
    </w:tbl>
    <w:p w:rsidR="00996A8B" w:rsidRDefault="00996A8B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p w:rsidR="00017A68" w:rsidRDefault="00017A68" w:rsidP="007D477D">
      <w:pPr>
        <w:rPr>
          <w:rFonts w:asciiTheme="minorHAnsi" w:hAnsiTheme="minorHAnsi" w:cstheme="minorHAnsi"/>
          <w:b/>
        </w:rPr>
      </w:pPr>
    </w:p>
    <w:tbl>
      <w:tblPr>
        <w:tblW w:w="50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4135"/>
        <w:gridCol w:w="4066"/>
      </w:tblGrid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>Tipos de saberes</w:t>
            </w:r>
          </w:p>
        </w:tc>
      </w:tr>
      <w:tr w:rsidR="00017A68" w:rsidRPr="0081792D" w:rsidTr="00017A68">
        <w:trPr>
          <w:trHeight w:val="301"/>
        </w:trPr>
        <w:tc>
          <w:tcPr>
            <w:tcW w:w="5000" w:type="pct"/>
            <w:gridSpan w:val="3"/>
            <w:shd w:val="clear" w:color="auto" w:fill="auto"/>
          </w:tcPr>
          <w:p w:rsidR="0081792D" w:rsidRDefault="00017A68" w:rsidP="009125A3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81792D">
              <w:rPr>
                <w:rFonts w:asciiTheme="minorHAnsi" w:hAnsiTheme="minorHAnsi"/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que logrará el estudiante. Esto se revisó durante el </w:t>
            </w:r>
            <w:r w:rsidRPr="0081792D">
              <w:rPr>
                <w:rFonts w:asciiTheme="minorHAnsi" w:hAnsi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81792D">
              <w:rPr>
                <w:rFonts w:asciiTheme="minorHAnsi" w:hAnsiTheme="minorHAnsi"/>
                <w:i/>
                <w:lang w:val="es-ES"/>
              </w:rPr>
              <w:t>en el módulo II, en específico unidad II.</w:t>
            </w:r>
          </w:p>
          <w:p w:rsidR="0034694F" w:rsidRDefault="0081792D" w:rsidP="009125A3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I</w:t>
            </w:r>
            <w:r w:rsidR="00017A68" w:rsidRPr="0017728D">
              <w:rPr>
                <w:rFonts w:asciiTheme="minorHAnsi" w:hAnsiTheme="minorHAnsi"/>
                <w:b/>
                <w:i/>
                <w:lang w:val="es-ES"/>
              </w:rPr>
              <w:t xml:space="preserve">NDICAR SOLO AQUÉLLAS QUE SE </w:t>
            </w: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17728D">
              <w:rPr>
                <w:rFonts w:asciiTheme="minorHAnsi" w:hAnsiTheme="minorHAnsi"/>
                <w:b/>
                <w:i/>
                <w:lang w:val="es-ES"/>
              </w:rPr>
              <w:t>LOGRARÁN EN LA UNIDAD DE COMPETENCIA.</w:t>
            </w:r>
          </w:p>
        </w:tc>
      </w:tr>
      <w:tr w:rsidR="00017A68" w:rsidRPr="0081792D" w:rsidTr="00017A68">
        <w:trPr>
          <w:trHeight w:val="1775"/>
        </w:trPr>
        <w:tc>
          <w:tcPr>
            <w:tcW w:w="1908" w:type="pct"/>
            <w:shd w:val="clear" w:color="auto" w:fill="auto"/>
          </w:tcPr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t xml:space="preserve">Conocimientos (saber). Conceptual </w:t>
            </w:r>
          </w:p>
          <w:p w:rsidR="00017A68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Planificar procesos de enseñanza y de aprendizaje para desarrollar competencias en los campos disciplinares de este nivel de estudios. 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Diseñar estrategias de aprendizaje y evaluación, orientadas al desarrollo de competencias con enfoque cognitivo-constructivista.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Desarrolla criterios e indicadores de evaluación para </w:t>
            </w:r>
            <w:r>
              <w:rPr>
                <w:rFonts w:asciiTheme="minorHAnsi" w:hAnsiTheme="minorHAnsi"/>
                <w:i/>
                <w:lang w:val="es-ES"/>
              </w:rPr>
              <w:lastRenderedPageBreak/>
              <w:t>competencias, por campo disciplinar.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Gestionar información para actualizar los recursos informativos de sus UA y, con ello, enriquecer el desarrollo de las actividades, para lograr aprendizajes significativos y actualizados.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Utilizar las TIC para diversificar y fortalecer las estrategias de aprendizaje por competencias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Desarrolla estrategias de comunicación, para propiciar el trabajo colaborativo en los procesos de aprendizaje.</w:t>
            </w:r>
          </w:p>
          <w:p w:rsidR="00BD575B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Desarrolla estrategias de comunicación, para propiciar el trabajo colaborativo en los procesos de aprendizaje.</w:t>
            </w:r>
          </w:p>
          <w:p w:rsidR="00BD575B" w:rsidRPr="0081792D" w:rsidRDefault="00BD575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El docente que trabaja en educación </w:t>
            </w:r>
            <w:r w:rsidR="00AD7567">
              <w:rPr>
                <w:rFonts w:asciiTheme="minorHAnsi" w:hAnsiTheme="minorHAnsi"/>
                <w:i/>
                <w:lang w:val="es-ES"/>
              </w:rPr>
              <w:t xml:space="preserve">media superior, además de las competencias antes señaladas, debe caracterizarse por su sentido de responsabilidad, ética y respeto hacia los docentes. Conoce la etapa de desarrollo del bachiller, y aplica las estrategias idóneas para fortalecer sus aprendizajes e integración. </w:t>
            </w: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lang w:val="es-ES"/>
              </w:rPr>
            </w:pP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</w:tc>
        <w:tc>
          <w:tcPr>
            <w:tcW w:w="1559" w:type="pct"/>
            <w:shd w:val="clear" w:color="auto" w:fill="auto"/>
          </w:tcPr>
          <w:p w:rsidR="00017A68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lastRenderedPageBreak/>
              <w:t>Habilidades (saber hacer). Procedimental</w:t>
            </w:r>
          </w:p>
          <w:p w:rsidR="0034694F" w:rsidRPr="0081792D" w:rsidRDefault="0034694F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  <w:p w:rsidR="00017A68" w:rsidRPr="0081792D" w:rsidRDefault="00E31DCB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Entiende las ideas principales del texto con mayor grado de dificultad gramatical, interactúa de manera más fluida y espontánea con personas nativas y no nativas del habla inglesa y elabora escritos con mayor coherencia de diversos temas</w:t>
            </w: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533" w:type="pct"/>
            <w:shd w:val="clear" w:color="auto" w:fill="auto"/>
          </w:tcPr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  <w:r w:rsidRPr="0081792D">
              <w:rPr>
                <w:rFonts w:asciiTheme="minorHAnsi" w:hAnsiTheme="minorHAnsi"/>
                <w:b/>
                <w:lang w:val="es-ES"/>
              </w:rPr>
              <w:lastRenderedPageBreak/>
              <w:t>Actitudes y valores (saber ser). Actitudinal</w:t>
            </w:r>
          </w:p>
          <w:p w:rsidR="00017A68" w:rsidRDefault="00B76B0D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 w:rsidRPr="00B76B0D">
              <w:rPr>
                <w:rFonts w:asciiTheme="minorHAnsi" w:hAnsiTheme="minorHAnsi"/>
                <w:b/>
                <w:i/>
                <w:lang w:val="es-ES"/>
              </w:rPr>
              <w:t>Actitudes (disposición</w:t>
            </w:r>
            <w:r>
              <w:rPr>
                <w:rFonts w:asciiTheme="minorHAnsi" w:hAnsiTheme="minorHAnsi"/>
                <w:i/>
                <w:lang w:val="es-ES"/>
              </w:rPr>
              <w:t xml:space="preserve">) </w:t>
            </w:r>
          </w:p>
          <w:p w:rsidR="00B76B0D" w:rsidRPr="006858E3" w:rsidRDefault="006858E3" w:rsidP="006858E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* </w:t>
            </w:r>
            <w:r w:rsidR="00B76B0D" w:rsidRPr="006858E3">
              <w:rPr>
                <w:rFonts w:asciiTheme="minorHAnsi" w:hAnsiTheme="minorHAnsi"/>
                <w:i/>
                <w:lang w:val="es-ES"/>
              </w:rPr>
              <w:t xml:space="preserve">Apertura a ideas, costumbres y culturas distintas </w:t>
            </w:r>
          </w:p>
          <w:p w:rsidR="00B76B0D" w:rsidRDefault="006858E3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* </w:t>
            </w:r>
            <w:r w:rsidR="00B76B0D">
              <w:rPr>
                <w:rFonts w:asciiTheme="minorHAnsi" w:hAnsiTheme="minorHAnsi"/>
                <w:i/>
                <w:lang w:val="es-ES"/>
              </w:rPr>
              <w:t>Motivaciones para el aprendizaje de otra lengua (inglés)</w:t>
            </w:r>
          </w:p>
          <w:p w:rsidR="00B76B0D" w:rsidRDefault="006858E3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* </w:t>
            </w:r>
            <w:r w:rsidR="00B76B0D">
              <w:rPr>
                <w:rFonts w:asciiTheme="minorHAnsi" w:hAnsiTheme="minorHAnsi"/>
                <w:i/>
                <w:lang w:val="es-ES"/>
              </w:rPr>
              <w:t>Responsabilidad en su auto-aprendizaje</w:t>
            </w:r>
          </w:p>
          <w:p w:rsidR="00B76B0D" w:rsidRDefault="00B76B0D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lastRenderedPageBreak/>
              <w:t>Trabajo en equipo.</w:t>
            </w:r>
          </w:p>
          <w:p w:rsidR="00B76B0D" w:rsidRDefault="00B76B0D" w:rsidP="009125A3">
            <w:pPr>
              <w:jc w:val="both"/>
              <w:rPr>
                <w:rFonts w:asciiTheme="minorHAnsi" w:hAnsiTheme="minorHAnsi"/>
                <w:b/>
                <w:i/>
                <w:lang w:val="es-ES"/>
              </w:rPr>
            </w:pPr>
            <w:r w:rsidRPr="00B76B0D">
              <w:rPr>
                <w:rFonts w:asciiTheme="minorHAnsi" w:hAnsiTheme="minorHAnsi"/>
                <w:b/>
                <w:i/>
                <w:lang w:val="es-ES"/>
              </w:rPr>
              <w:t>Valores</w:t>
            </w:r>
            <w:r>
              <w:rPr>
                <w:rFonts w:asciiTheme="minorHAnsi" w:hAnsiTheme="minorHAnsi"/>
                <w:i/>
                <w:lang w:val="es-ES"/>
              </w:rPr>
              <w:t xml:space="preserve"> </w:t>
            </w:r>
            <w:r w:rsidRPr="00B76B0D">
              <w:rPr>
                <w:rFonts w:asciiTheme="minorHAnsi" w:hAnsiTheme="minorHAnsi"/>
                <w:b/>
                <w:i/>
                <w:lang w:val="es-ES"/>
              </w:rPr>
              <w:t>(saberes formativos)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* Responsabilidad 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Puntualidad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 xml:space="preserve">* Disciplina 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Dedicación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Respeto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Tolerancia</w:t>
            </w:r>
          </w:p>
          <w:p w:rsidR="004509B9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Amor a la patria y a nuestra cultura</w:t>
            </w:r>
          </w:p>
          <w:p w:rsidR="004509B9" w:rsidRPr="0081792D" w:rsidRDefault="004509B9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  <w:r>
              <w:rPr>
                <w:rFonts w:asciiTheme="minorHAnsi" w:hAnsiTheme="minorHAnsi"/>
                <w:i/>
                <w:lang w:val="es-ES"/>
              </w:rPr>
              <w:t>* Constancia y honestidad en el aula y extra-aula</w:t>
            </w: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i/>
                <w:lang w:val="es-ES"/>
              </w:rPr>
            </w:pPr>
          </w:p>
          <w:p w:rsidR="00017A68" w:rsidRPr="0081792D" w:rsidRDefault="00017A68" w:rsidP="009125A3">
            <w:pPr>
              <w:jc w:val="both"/>
              <w:rPr>
                <w:rFonts w:asciiTheme="minorHAnsi" w:hAnsiTheme="minorHAnsi"/>
                <w:b/>
                <w:lang w:val="es-ES"/>
              </w:rPr>
            </w:pPr>
          </w:p>
        </w:tc>
      </w:tr>
    </w:tbl>
    <w:p w:rsidR="00017A68" w:rsidRPr="00017A68" w:rsidRDefault="00017A68" w:rsidP="008B022A">
      <w:pPr>
        <w:rPr>
          <w:lang w:val="es-ES"/>
        </w:rPr>
      </w:pPr>
    </w:p>
    <w:p w:rsidR="00017A68" w:rsidRDefault="00017A68" w:rsidP="008B022A"/>
    <w:sectPr w:rsidR="00017A68" w:rsidSect="00D97E4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A32" w:rsidRDefault="003C5A32" w:rsidP="00E177EB">
      <w:r>
        <w:separator/>
      </w:r>
    </w:p>
  </w:endnote>
  <w:endnote w:type="continuationSeparator" w:id="1">
    <w:p w:rsidR="003C5A32" w:rsidRDefault="003C5A32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B" w:rsidRDefault="00F40B38">
    <w:pPr>
      <w:pStyle w:val="Piedepgina"/>
      <w:jc w:val="center"/>
    </w:pPr>
    <w:r>
      <w:rPr>
        <w:noProof/>
      </w:rPr>
    </w:r>
    <w:r>
      <w:rPr>
        <w:noProof/>
      </w:rP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AutoShape 17" o:spid="_x0000_s2058" type="#_x0000_t110" alt="Descripción: Descripción: Light horizontal" style="width:468pt;height:3.55pt;flip:y;visibility:visible;mso-position-horizontal-relative:char;mso-position-vertical-relative:line" fillcolor="black" stroked="f">
          <v:fill r:id="rId1" o:title="" type="pattern"/>
          <w10:wrap type="none"/>
          <w10:anchorlock/>
        </v:shape>
      </w:pict>
    </w:r>
  </w:p>
  <w:p w:rsidR="00BD575B" w:rsidRDefault="00F40B38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BD575B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2F069E">
      <w:rPr>
        <w:noProof/>
        <w:sz w:val="18"/>
        <w:szCs w:val="18"/>
      </w:rPr>
      <w:t>2</w:t>
    </w:r>
    <w:r w:rsidRPr="006422A4">
      <w:rPr>
        <w:sz w:val="18"/>
        <w:szCs w:val="18"/>
      </w:rPr>
      <w:fldChar w:fldCharType="end"/>
    </w:r>
  </w:p>
  <w:p w:rsidR="00BD575B" w:rsidRDefault="00BD57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BD575B" w:rsidRDefault="00F40B3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2057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D575B" w:rsidRDefault="00F40B38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BD575B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2F069E">
          <w:rPr>
            <w:noProof/>
            <w:sz w:val="18"/>
            <w:szCs w:val="18"/>
          </w:rPr>
          <w:t>18</w:t>
        </w:r>
        <w:r w:rsidRPr="006422A4">
          <w:rPr>
            <w:sz w:val="18"/>
            <w:szCs w:val="18"/>
          </w:rPr>
          <w:fldChar w:fldCharType="end"/>
        </w:r>
      </w:p>
    </w:sdtContent>
  </w:sdt>
  <w:p w:rsidR="00BD575B" w:rsidRDefault="00BD575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BD575B" w:rsidRDefault="00F40B38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2056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D575B" w:rsidRDefault="00F40B38">
        <w:pPr>
          <w:pStyle w:val="Piedepgina"/>
          <w:jc w:val="center"/>
        </w:pPr>
        <w:fldSimple w:instr=" PAGE    \* MERGEFORMAT ">
          <w:r w:rsidR="002F069E">
            <w:rPr>
              <w:noProof/>
            </w:rPr>
            <w:t>17</w:t>
          </w:r>
        </w:fldSimple>
      </w:p>
    </w:sdtContent>
  </w:sdt>
  <w:p w:rsidR="00BD575B" w:rsidRDefault="00BD575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A32" w:rsidRDefault="003C5A32" w:rsidP="00E177EB">
      <w:r>
        <w:separator/>
      </w:r>
    </w:p>
  </w:footnote>
  <w:footnote w:type="continuationSeparator" w:id="1">
    <w:p w:rsidR="003C5A32" w:rsidRDefault="003C5A32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B" w:rsidRDefault="00F40B38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>
            <w:txbxContent>
              <w:p w:rsidR="00BD575B" w:rsidRPr="00663160" w:rsidRDefault="00BD575B" w:rsidP="00663160"/>
            </w:txbxContent>
          </v:textbox>
        </v:shape>
      </w:pict>
    </w:r>
    <w:r w:rsidR="00BD575B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575B">
      <w:tab/>
    </w:r>
    <w:r w:rsidR="00BD575B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B" w:rsidRPr="00663160" w:rsidRDefault="00F40B38" w:rsidP="00663160">
    <w:pPr>
      <w:pStyle w:val="Encabezad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53" type="#_x0000_t202" style="position:absolute;margin-left:44.45pt;margin-top:17.85pt;width:176.5pt;height:18.75pt;z-index:2516720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>
            <w:txbxContent>
              <w:p w:rsidR="00BD575B" w:rsidRDefault="00BD575B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BD575B" w:rsidRPr="00663160"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-661035</wp:posOffset>
          </wp:positionH>
          <wp:positionV relativeFrom="paragraph">
            <wp:posOffset>-363855</wp:posOffset>
          </wp:positionV>
          <wp:extent cx="5267960" cy="838200"/>
          <wp:effectExtent l="19050" t="0" r="889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B" w:rsidRDefault="00F40B38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BD575B" w:rsidRDefault="00BD575B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BD575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D575B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75B" w:rsidRDefault="00BD575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40B3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BD575B" w:rsidRDefault="00BD575B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1CBA38"/>
    <w:multiLevelType w:val="hybridMultilevel"/>
    <w:tmpl w:val="92756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A50E24"/>
    <w:multiLevelType w:val="hybridMultilevel"/>
    <w:tmpl w:val="0576DD52"/>
    <w:lvl w:ilvl="0" w:tplc="215C1F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1460BF"/>
    <w:multiLevelType w:val="hybridMultilevel"/>
    <w:tmpl w:val="9E70AB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4774C7B"/>
    <w:multiLevelType w:val="hybridMultilevel"/>
    <w:tmpl w:val="2820FD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14514E4"/>
    <w:multiLevelType w:val="hybridMultilevel"/>
    <w:tmpl w:val="FE1AE1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24E08"/>
    <w:multiLevelType w:val="hybridMultilevel"/>
    <w:tmpl w:val="9AE82E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BF059E"/>
    <w:multiLevelType w:val="hybridMultilevel"/>
    <w:tmpl w:val="50F086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A180F"/>
    <w:multiLevelType w:val="hybridMultilevel"/>
    <w:tmpl w:val="FE1AE1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>
      <o:colormru v:ext="edit" colors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0160D"/>
    <w:rsid w:val="000108A7"/>
    <w:rsid w:val="0001325F"/>
    <w:rsid w:val="00017A68"/>
    <w:rsid w:val="000235CF"/>
    <w:rsid w:val="00024B2D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67708"/>
    <w:rsid w:val="00067BE9"/>
    <w:rsid w:val="00070393"/>
    <w:rsid w:val="0007078E"/>
    <w:rsid w:val="00071BF6"/>
    <w:rsid w:val="000933B4"/>
    <w:rsid w:val="00095FF3"/>
    <w:rsid w:val="00097D57"/>
    <w:rsid w:val="000A4507"/>
    <w:rsid w:val="000A5537"/>
    <w:rsid w:val="000B6C15"/>
    <w:rsid w:val="000C3787"/>
    <w:rsid w:val="000C456D"/>
    <w:rsid w:val="000C6A72"/>
    <w:rsid w:val="000C734E"/>
    <w:rsid w:val="000D536C"/>
    <w:rsid w:val="000D740E"/>
    <w:rsid w:val="000E56BA"/>
    <w:rsid w:val="000E7836"/>
    <w:rsid w:val="000F0A1A"/>
    <w:rsid w:val="000F69E1"/>
    <w:rsid w:val="000F7ACD"/>
    <w:rsid w:val="00101C6B"/>
    <w:rsid w:val="00103025"/>
    <w:rsid w:val="001062C7"/>
    <w:rsid w:val="001068C8"/>
    <w:rsid w:val="00111386"/>
    <w:rsid w:val="001114AB"/>
    <w:rsid w:val="00111EA3"/>
    <w:rsid w:val="001139B1"/>
    <w:rsid w:val="001141E5"/>
    <w:rsid w:val="001218EC"/>
    <w:rsid w:val="00123675"/>
    <w:rsid w:val="00123B37"/>
    <w:rsid w:val="0013577E"/>
    <w:rsid w:val="00135853"/>
    <w:rsid w:val="00140467"/>
    <w:rsid w:val="00143974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6D71"/>
    <w:rsid w:val="00197241"/>
    <w:rsid w:val="001A38FF"/>
    <w:rsid w:val="001A50F3"/>
    <w:rsid w:val="001A777D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1040"/>
    <w:rsid w:val="00223F80"/>
    <w:rsid w:val="0022518F"/>
    <w:rsid w:val="0022677C"/>
    <w:rsid w:val="002267FA"/>
    <w:rsid w:val="00234BA4"/>
    <w:rsid w:val="002406FF"/>
    <w:rsid w:val="002431DB"/>
    <w:rsid w:val="00244B0E"/>
    <w:rsid w:val="00257E46"/>
    <w:rsid w:val="0026078B"/>
    <w:rsid w:val="00265E51"/>
    <w:rsid w:val="00267779"/>
    <w:rsid w:val="00273A1F"/>
    <w:rsid w:val="0027562F"/>
    <w:rsid w:val="00280ED7"/>
    <w:rsid w:val="0028186A"/>
    <w:rsid w:val="002911CB"/>
    <w:rsid w:val="00294052"/>
    <w:rsid w:val="00297EEB"/>
    <w:rsid w:val="002A12D2"/>
    <w:rsid w:val="002A27CB"/>
    <w:rsid w:val="002A3CC0"/>
    <w:rsid w:val="002A3E36"/>
    <w:rsid w:val="002A63DE"/>
    <w:rsid w:val="002A6737"/>
    <w:rsid w:val="002A70E3"/>
    <w:rsid w:val="002A7C7B"/>
    <w:rsid w:val="002A7F7D"/>
    <w:rsid w:val="002B60A5"/>
    <w:rsid w:val="002D00DC"/>
    <w:rsid w:val="002D2155"/>
    <w:rsid w:val="002E0FBC"/>
    <w:rsid w:val="002F069E"/>
    <w:rsid w:val="002F3F21"/>
    <w:rsid w:val="002F71AF"/>
    <w:rsid w:val="00306183"/>
    <w:rsid w:val="003063FB"/>
    <w:rsid w:val="00306DF1"/>
    <w:rsid w:val="00307511"/>
    <w:rsid w:val="00327E83"/>
    <w:rsid w:val="00330195"/>
    <w:rsid w:val="003355D7"/>
    <w:rsid w:val="0033612C"/>
    <w:rsid w:val="0034000F"/>
    <w:rsid w:val="00340E16"/>
    <w:rsid w:val="00344F09"/>
    <w:rsid w:val="0034694F"/>
    <w:rsid w:val="003627B0"/>
    <w:rsid w:val="00362A2A"/>
    <w:rsid w:val="00364147"/>
    <w:rsid w:val="0037263F"/>
    <w:rsid w:val="0038066D"/>
    <w:rsid w:val="00380798"/>
    <w:rsid w:val="003828C0"/>
    <w:rsid w:val="00387710"/>
    <w:rsid w:val="00390261"/>
    <w:rsid w:val="003917F3"/>
    <w:rsid w:val="003933F8"/>
    <w:rsid w:val="003A206A"/>
    <w:rsid w:val="003A7351"/>
    <w:rsid w:val="003A7C63"/>
    <w:rsid w:val="003B5733"/>
    <w:rsid w:val="003B6E63"/>
    <w:rsid w:val="003C1BCB"/>
    <w:rsid w:val="003C539D"/>
    <w:rsid w:val="003C5A32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42266"/>
    <w:rsid w:val="004509B9"/>
    <w:rsid w:val="00451585"/>
    <w:rsid w:val="00451B5D"/>
    <w:rsid w:val="004520BF"/>
    <w:rsid w:val="00452587"/>
    <w:rsid w:val="00452E4A"/>
    <w:rsid w:val="004549D7"/>
    <w:rsid w:val="00460ED5"/>
    <w:rsid w:val="00461437"/>
    <w:rsid w:val="004622A5"/>
    <w:rsid w:val="0046398A"/>
    <w:rsid w:val="004646D9"/>
    <w:rsid w:val="00470EE5"/>
    <w:rsid w:val="00473272"/>
    <w:rsid w:val="00475735"/>
    <w:rsid w:val="00476618"/>
    <w:rsid w:val="004774D2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6396"/>
    <w:rsid w:val="004E2889"/>
    <w:rsid w:val="004F484C"/>
    <w:rsid w:val="004F5E27"/>
    <w:rsid w:val="005017EA"/>
    <w:rsid w:val="005032E3"/>
    <w:rsid w:val="00504E97"/>
    <w:rsid w:val="00512583"/>
    <w:rsid w:val="00515B09"/>
    <w:rsid w:val="00521D71"/>
    <w:rsid w:val="00522C2E"/>
    <w:rsid w:val="00524A81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C9F"/>
    <w:rsid w:val="00560E94"/>
    <w:rsid w:val="00562F86"/>
    <w:rsid w:val="00566CD1"/>
    <w:rsid w:val="00572561"/>
    <w:rsid w:val="00574592"/>
    <w:rsid w:val="00575BA8"/>
    <w:rsid w:val="00577F26"/>
    <w:rsid w:val="00581012"/>
    <w:rsid w:val="00584DD6"/>
    <w:rsid w:val="0059719C"/>
    <w:rsid w:val="005A02EB"/>
    <w:rsid w:val="005A1E00"/>
    <w:rsid w:val="005A216B"/>
    <w:rsid w:val="005A68A0"/>
    <w:rsid w:val="005A75F1"/>
    <w:rsid w:val="005B069B"/>
    <w:rsid w:val="005B5349"/>
    <w:rsid w:val="005B5396"/>
    <w:rsid w:val="005B7A27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3789D"/>
    <w:rsid w:val="006422A4"/>
    <w:rsid w:val="00642695"/>
    <w:rsid w:val="00644938"/>
    <w:rsid w:val="00646988"/>
    <w:rsid w:val="00652C8F"/>
    <w:rsid w:val="00653D1F"/>
    <w:rsid w:val="0066156D"/>
    <w:rsid w:val="00663160"/>
    <w:rsid w:val="00667D33"/>
    <w:rsid w:val="006727AC"/>
    <w:rsid w:val="00676004"/>
    <w:rsid w:val="006801BC"/>
    <w:rsid w:val="00683E3C"/>
    <w:rsid w:val="006847C1"/>
    <w:rsid w:val="00684F86"/>
    <w:rsid w:val="006858E3"/>
    <w:rsid w:val="00693B6E"/>
    <w:rsid w:val="00696F80"/>
    <w:rsid w:val="006A0AF8"/>
    <w:rsid w:val="006B4E6F"/>
    <w:rsid w:val="006B610D"/>
    <w:rsid w:val="006B77CC"/>
    <w:rsid w:val="006B79AF"/>
    <w:rsid w:val="006C1BF2"/>
    <w:rsid w:val="006C2B86"/>
    <w:rsid w:val="006C3295"/>
    <w:rsid w:val="006C5974"/>
    <w:rsid w:val="006C605E"/>
    <w:rsid w:val="006D36E0"/>
    <w:rsid w:val="006D3BBD"/>
    <w:rsid w:val="006D531D"/>
    <w:rsid w:val="006D672F"/>
    <w:rsid w:val="006E1E50"/>
    <w:rsid w:val="006E3C22"/>
    <w:rsid w:val="006E66EC"/>
    <w:rsid w:val="006E6DE9"/>
    <w:rsid w:val="007036C4"/>
    <w:rsid w:val="0073098E"/>
    <w:rsid w:val="00735743"/>
    <w:rsid w:val="00736A42"/>
    <w:rsid w:val="00737F85"/>
    <w:rsid w:val="00741F57"/>
    <w:rsid w:val="00743032"/>
    <w:rsid w:val="00743B73"/>
    <w:rsid w:val="00745036"/>
    <w:rsid w:val="00750E86"/>
    <w:rsid w:val="0075639A"/>
    <w:rsid w:val="00757414"/>
    <w:rsid w:val="00770B83"/>
    <w:rsid w:val="0078027E"/>
    <w:rsid w:val="007827FD"/>
    <w:rsid w:val="0078313B"/>
    <w:rsid w:val="0078439E"/>
    <w:rsid w:val="00787BEC"/>
    <w:rsid w:val="00791976"/>
    <w:rsid w:val="00794AF3"/>
    <w:rsid w:val="007961F2"/>
    <w:rsid w:val="007A12EB"/>
    <w:rsid w:val="007A5117"/>
    <w:rsid w:val="007A5BE2"/>
    <w:rsid w:val="007A66D6"/>
    <w:rsid w:val="007B2A17"/>
    <w:rsid w:val="007B3E73"/>
    <w:rsid w:val="007B579E"/>
    <w:rsid w:val="007B72D8"/>
    <w:rsid w:val="007C4877"/>
    <w:rsid w:val="007D1159"/>
    <w:rsid w:val="007D477D"/>
    <w:rsid w:val="007D5CB9"/>
    <w:rsid w:val="007D6370"/>
    <w:rsid w:val="007E2AE6"/>
    <w:rsid w:val="007E7AD1"/>
    <w:rsid w:val="007F4D2E"/>
    <w:rsid w:val="007F523D"/>
    <w:rsid w:val="007F528A"/>
    <w:rsid w:val="007F5799"/>
    <w:rsid w:val="00801916"/>
    <w:rsid w:val="008024A2"/>
    <w:rsid w:val="008027E2"/>
    <w:rsid w:val="00805B88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51D76"/>
    <w:rsid w:val="00861866"/>
    <w:rsid w:val="008656C6"/>
    <w:rsid w:val="008768BD"/>
    <w:rsid w:val="008822FF"/>
    <w:rsid w:val="00892180"/>
    <w:rsid w:val="008940F1"/>
    <w:rsid w:val="00896538"/>
    <w:rsid w:val="00896EBB"/>
    <w:rsid w:val="00897BF7"/>
    <w:rsid w:val="008A257C"/>
    <w:rsid w:val="008B022A"/>
    <w:rsid w:val="008B5722"/>
    <w:rsid w:val="008B770D"/>
    <w:rsid w:val="008C0BB2"/>
    <w:rsid w:val="008C1B46"/>
    <w:rsid w:val="008D12EC"/>
    <w:rsid w:val="008D354E"/>
    <w:rsid w:val="008D4DC3"/>
    <w:rsid w:val="008D74F8"/>
    <w:rsid w:val="008E0E21"/>
    <w:rsid w:val="008E1F8C"/>
    <w:rsid w:val="008E3FB6"/>
    <w:rsid w:val="008E7E49"/>
    <w:rsid w:val="008F1183"/>
    <w:rsid w:val="008F62F5"/>
    <w:rsid w:val="008F6DC1"/>
    <w:rsid w:val="00903D93"/>
    <w:rsid w:val="0091026A"/>
    <w:rsid w:val="00911093"/>
    <w:rsid w:val="00911EFA"/>
    <w:rsid w:val="009125A3"/>
    <w:rsid w:val="00912BB3"/>
    <w:rsid w:val="009154A1"/>
    <w:rsid w:val="00915917"/>
    <w:rsid w:val="0092453F"/>
    <w:rsid w:val="009252F4"/>
    <w:rsid w:val="00925B60"/>
    <w:rsid w:val="009311DC"/>
    <w:rsid w:val="00933EA7"/>
    <w:rsid w:val="009340DD"/>
    <w:rsid w:val="009371AC"/>
    <w:rsid w:val="00940F63"/>
    <w:rsid w:val="00943736"/>
    <w:rsid w:val="00945842"/>
    <w:rsid w:val="0094786A"/>
    <w:rsid w:val="0095146E"/>
    <w:rsid w:val="00951574"/>
    <w:rsid w:val="0095232E"/>
    <w:rsid w:val="00953AC3"/>
    <w:rsid w:val="009568F5"/>
    <w:rsid w:val="00960C92"/>
    <w:rsid w:val="00965770"/>
    <w:rsid w:val="00972402"/>
    <w:rsid w:val="0097302A"/>
    <w:rsid w:val="0097348B"/>
    <w:rsid w:val="00973539"/>
    <w:rsid w:val="00973FD0"/>
    <w:rsid w:val="009748E3"/>
    <w:rsid w:val="00974AAC"/>
    <w:rsid w:val="009757C3"/>
    <w:rsid w:val="00982167"/>
    <w:rsid w:val="00983BBD"/>
    <w:rsid w:val="009862C1"/>
    <w:rsid w:val="00986F2D"/>
    <w:rsid w:val="00996A8B"/>
    <w:rsid w:val="00997DF9"/>
    <w:rsid w:val="00997FB1"/>
    <w:rsid w:val="009A06B7"/>
    <w:rsid w:val="009A0A80"/>
    <w:rsid w:val="009A0FCE"/>
    <w:rsid w:val="009A26E9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13E3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651E9"/>
    <w:rsid w:val="00A70885"/>
    <w:rsid w:val="00A712E7"/>
    <w:rsid w:val="00A73D82"/>
    <w:rsid w:val="00A74598"/>
    <w:rsid w:val="00A770EF"/>
    <w:rsid w:val="00A859FC"/>
    <w:rsid w:val="00A904CE"/>
    <w:rsid w:val="00A91C86"/>
    <w:rsid w:val="00A92FEB"/>
    <w:rsid w:val="00A939FB"/>
    <w:rsid w:val="00A97906"/>
    <w:rsid w:val="00AA0738"/>
    <w:rsid w:val="00AA0C52"/>
    <w:rsid w:val="00AA3AB2"/>
    <w:rsid w:val="00AB025D"/>
    <w:rsid w:val="00AB5F59"/>
    <w:rsid w:val="00AC167D"/>
    <w:rsid w:val="00AC27E8"/>
    <w:rsid w:val="00AC6FB9"/>
    <w:rsid w:val="00AD38AB"/>
    <w:rsid w:val="00AD44F2"/>
    <w:rsid w:val="00AD4B46"/>
    <w:rsid w:val="00AD7567"/>
    <w:rsid w:val="00AE2300"/>
    <w:rsid w:val="00AE2E23"/>
    <w:rsid w:val="00AE45E9"/>
    <w:rsid w:val="00AF0DA9"/>
    <w:rsid w:val="00B0309F"/>
    <w:rsid w:val="00B06549"/>
    <w:rsid w:val="00B06DFB"/>
    <w:rsid w:val="00B202DA"/>
    <w:rsid w:val="00B20BCD"/>
    <w:rsid w:val="00B2400E"/>
    <w:rsid w:val="00B2481F"/>
    <w:rsid w:val="00B271BD"/>
    <w:rsid w:val="00B33212"/>
    <w:rsid w:val="00B33A4C"/>
    <w:rsid w:val="00B3730D"/>
    <w:rsid w:val="00B40BAB"/>
    <w:rsid w:val="00B421A8"/>
    <w:rsid w:val="00B433FC"/>
    <w:rsid w:val="00B437A3"/>
    <w:rsid w:val="00B44DC2"/>
    <w:rsid w:val="00B515F9"/>
    <w:rsid w:val="00B533A6"/>
    <w:rsid w:val="00B53831"/>
    <w:rsid w:val="00B54477"/>
    <w:rsid w:val="00B61C9E"/>
    <w:rsid w:val="00B66BED"/>
    <w:rsid w:val="00B67862"/>
    <w:rsid w:val="00B723B3"/>
    <w:rsid w:val="00B737AD"/>
    <w:rsid w:val="00B76B0D"/>
    <w:rsid w:val="00B86934"/>
    <w:rsid w:val="00B86FB6"/>
    <w:rsid w:val="00B91978"/>
    <w:rsid w:val="00B92F2C"/>
    <w:rsid w:val="00B9627A"/>
    <w:rsid w:val="00BA23DE"/>
    <w:rsid w:val="00BA38ED"/>
    <w:rsid w:val="00BB0765"/>
    <w:rsid w:val="00BB2515"/>
    <w:rsid w:val="00BB3E7A"/>
    <w:rsid w:val="00BB4B9D"/>
    <w:rsid w:val="00BD10E3"/>
    <w:rsid w:val="00BD1DF6"/>
    <w:rsid w:val="00BD575B"/>
    <w:rsid w:val="00BD7294"/>
    <w:rsid w:val="00BE3AD6"/>
    <w:rsid w:val="00BE449D"/>
    <w:rsid w:val="00BF17AA"/>
    <w:rsid w:val="00BF1CF1"/>
    <w:rsid w:val="00BF1D9E"/>
    <w:rsid w:val="00BF2EB1"/>
    <w:rsid w:val="00BF68C6"/>
    <w:rsid w:val="00BF6EA5"/>
    <w:rsid w:val="00BF79B7"/>
    <w:rsid w:val="00C06264"/>
    <w:rsid w:val="00C0737E"/>
    <w:rsid w:val="00C14357"/>
    <w:rsid w:val="00C15198"/>
    <w:rsid w:val="00C224FB"/>
    <w:rsid w:val="00C22694"/>
    <w:rsid w:val="00C41140"/>
    <w:rsid w:val="00C4141F"/>
    <w:rsid w:val="00C54220"/>
    <w:rsid w:val="00C5798D"/>
    <w:rsid w:val="00C62826"/>
    <w:rsid w:val="00C6588B"/>
    <w:rsid w:val="00C74039"/>
    <w:rsid w:val="00C74280"/>
    <w:rsid w:val="00C74529"/>
    <w:rsid w:val="00C83A46"/>
    <w:rsid w:val="00C86E6A"/>
    <w:rsid w:val="00C941F7"/>
    <w:rsid w:val="00C957DB"/>
    <w:rsid w:val="00CA4547"/>
    <w:rsid w:val="00CB0690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E588E"/>
    <w:rsid w:val="00CF29F1"/>
    <w:rsid w:val="00CF3C79"/>
    <w:rsid w:val="00CF75B8"/>
    <w:rsid w:val="00CF7AAB"/>
    <w:rsid w:val="00D030A5"/>
    <w:rsid w:val="00D051DF"/>
    <w:rsid w:val="00D05837"/>
    <w:rsid w:val="00D07FAF"/>
    <w:rsid w:val="00D106ED"/>
    <w:rsid w:val="00D107A4"/>
    <w:rsid w:val="00D13317"/>
    <w:rsid w:val="00D15BCC"/>
    <w:rsid w:val="00D15F2A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71858"/>
    <w:rsid w:val="00D8012C"/>
    <w:rsid w:val="00D8319D"/>
    <w:rsid w:val="00D832B2"/>
    <w:rsid w:val="00D84D82"/>
    <w:rsid w:val="00D87445"/>
    <w:rsid w:val="00D87F79"/>
    <w:rsid w:val="00D92E7B"/>
    <w:rsid w:val="00D97E41"/>
    <w:rsid w:val="00DA2512"/>
    <w:rsid w:val="00DA25F7"/>
    <w:rsid w:val="00DA4155"/>
    <w:rsid w:val="00DA57CC"/>
    <w:rsid w:val="00DA62AD"/>
    <w:rsid w:val="00DB2644"/>
    <w:rsid w:val="00DB315C"/>
    <w:rsid w:val="00DC2711"/>
    <w:rsid w:val="00DC6AFC"/>
    <w:rsid w:val="00DC78F7"/>
    <w:rsid w:val="00DE2198"/>
    <w:rsid w:val="00DE2632"/>
    <w:rsid w:val="00DE6E36"/>
    <w:rsid w:val="00DF00F7"/>
    <w:rsid w:val="00DF19C7"/>
    <w:rsid w:val="00DF550C"/>
    <w:rsid w:val="00DF59C5"/>
    <w:rsid w:val="00DF66A5"/>
    <w:rsid w:val="00E01278"/>
    <w:rsid w:val="00E06767"/>
    <w:rsid w:val="00E11DF1"/>
    <w:rsid w:val="00E138E1"/>
    <w:rsid w:val="00E170B1"/>
    <w:rsid w:val="00E177EB"/>
    <w:rsid w:val="00E23AA7"/>
    <w:rsid w:val="00E279BF"/>
    <w:rsid w:val="00E27D4B"/>
    <w:rsid w:val="00E31DCB"/>
    <w:rsid w:val="00E376E3"/>
    <w:rsid w:val="00E448B0"/>
    <w:rsid w:val="00E44C3F"/>
    <w:rsid w:val="00E4584E"/>
    <w:rsid w:val="00E504F1"/>
    <w:rsid w:val="00E5551F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D52"/>
    <w:rsid w:val="00EB5EED"/>
    <w:rsid w:val="00EC1BEC"/>
    <w:rsid w:val="00EC4443"/>
    <w:rsid w:val="00ED210C"/>
    <w:rsid w:val="00ED46A7"/>
    <w:rsid w:val="00ED6D26"/>
    <w:rsid w:val="00EE3E36"/>
    <w:rsid w:val="00EE4454"/>
    <w:rsid w:val="00EE5672"/>
    <w:rsid w:val="00F00413"/>
    <w:rsid w:val="00F02ACD"/>
    <w:rsid w:val="00F03A87"/>
    <w:rsid w:val="00F04B91"/>
    <w:rsid w:val="00F05A9A"/>
    <w:rsid w:val="00F062E7"/>
    <w:rsid w:val="00F068D3"/>
    <w:rsid w:val="00F06C16"/>
    <w:rsid w:val="00F077E8"/>
    <w:rsid w:val="00F078F4"/>
    <w:rsid w:val="00F1036E"/>
    <w:rsid w:val="00F126BC"/>
    <w:rsid w:val="00F26EBB"/>
    <w:rsid w:val="00F26EDC"/>
    <w:rsid w:val="00F32773"/>
    <w:rsid w:val="00F36656"/>
    <w:rsid w:val="00F40B38"/>
    <w:rsid w:val="00F412C8"/>
    <w:rsid w:val="00F428D9"/>
    <w:rsid w:val="00F42D5A"/>
    <w:rsid w:val="00F44608"/>
    <w:rsid w:val="00F646D1"/>
    <w:rsid w:val="00F652F4"/>
    <w:rsid w:val="00F67DB9"/>
    <w:rsid w:val="00F72CCE"/>
    <w:rsid w:val="00F731CD"/>
    <w:rsid w:val="00F7393A"/>
    <w:rsid w:val="00F73C94"/>
    <w:rsid w:val="00F8052B"/>
    <w:rsid w:val="00F84574"/>
    <w:rsid w:val="00F84C6C"/>
    <w:rsid w:val="00F867E0"/>
    <w:rsid w:val="00F8712E"/>
    <w:rsid w:val="00FA3300"/>
    <w:rsid w:val="00FA5DB7"/>
    <w:rsid w:val="00FB2B9A"/>
    <w:rsid w:val="00FB3A47"/>
    <w:rsid w:val="00FB467F"/>
    <w:rsid w:val="00FB4B72"/>
    <w:rsid w:val="00FC4426"/>
    <w:rsid w:val="00FD15BD"/>
    <w:rsid w:val="00FE18C0"/>
    <w:rsid w:val="00FE6AB6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7">
    <w:name w:val="Pa7"/>
    <w:basedOn w:val="Default"/>
    <w:next w:val="Default"/>
    <w:uiPriority w:val="99"/>
    <w:rsid w:val="006801B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4">
    <w:name w:val="A4"/>
    <w:uiPriority w:val="99"/>
    <w:rsid w:val="00560C9F"/>
    <w:rPr>
      <w:rFonts w:cs="Arno Pro"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560C9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7">
    <w:name w:val="Pa7"/>
    <w:basedOn w:val="Default"/>
    <w:next w:val="Default"/>
    <w:uiPriority w:val="99"/>
    <w:rsid w:val="006801B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4">
    <w:name w:val="A4"/>
    <w:uiPriority w:val="99"/>
    <w:rsid w:val="00560C9F"/>
    <w:rPr>
      <w:rFonts w:cs="Arno Pro"/>
      <w:color w:val="000000"/>
      <w:sz w:val="22"/>
      <w:szCs w:val="22"/>
    </w:rPr>
  </w:style>
  <w:style w:type="paragraph" w:customStyle="1" w:styleId="Pa19">
    <w:name w:val="Pa19"/>
    <w:basedOn w:val="Default"/>
    <w:next w:val="Default"/>
    <w:uiPriority w:val="99"/>
    <w:rsid w:val="00560C9F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DEC3-15A8-4D2B-9BC1-493BB3E7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3962</Words>
  <Characters>21795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Uusario</cp:lastModifiedBy>
  <cp:revision>104</cp:revision>
  <cp:lastPrinted>2011-11-07T19:39:00Z</cp:lastPrinted>
  <dcterms:created xsi:type="dcterms:W3CDTF">2015-07-13T00:45:00Z</dcterms:created>
  <dcterms:modified xsi:type="dcterms:W3CDTF">2015-08-17T13:57:00Z</dcterms:modified>
</cp:coreProperties>
</file>