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E1" w:rsidRPr="00F33349" w:rsidRDefault="00E138E1" w:rsidP="00214A06">
      <w:pPr>
        <w:spacing w:line="276" w:lineRule="auto"/>
        <w:jc w:val="center"/>
        <w:rPr>
          <w:rFonts w:asciiTheme="minorHAnsi" w:hAnsiTheme="minorHAnsi"/>
          <w:b/>
          <w:sz w:val="20"/>
          <w:szCs w:val="20"/>
        </w:rPr>
      </w:pPr>
      <w:r w:rsidRPr="00F33349">
        <w:rPr>
          <w:rFonts w:asciiTheme="minorHAnsi" w:hAnsiTheme="minorHAnsi"/>
          <w:b/>
          <w:sz w:val="20"/>
          <w:szCs w:val="20"/>
        </w:rPr>
        <w:t>UNIVERSIDAD DE GUADALAJARA</w:t>
      </w:r>
    </w:p>
    <w:p w:rsidR="00E138E1" w:rsidRPr="00F33349" w:rsidRDefault="00E138E1" w:rsidP="00214A06">
      <w:pPr>
        <w:spacing w:line="276" w:lineRule="auto"/>
        <w:jc w:val="center"/>
        <w:rPr>
          <w:rFonts w:asciiTheme="minorHAnsi" w:hAnsiTheme="minorHAnsi"/>
          <w:b/>
          <w:sz w:val="20"/>
          <w:szCs w:val="20"/>
        </w:rPr>
      </w:pPr>
      <w:r w:rsidRPr="00F33349">
        <w:rPr>
          <w:rFonts w:asciiTheme="minorHAnsi" w:hAnsiTheme="minorHAnsi"/>
          <w:b/>
          <w:sz w:val="20"/>
          <w:szCs w:val="20"/>
        </w:rPr>
        <w:t>SISTEMA DE EDUCACIÓN MEDIA SUPERIOR</w:t>
      </w:r>
    </w:p>
    <w:p w:rsidR="00E138E1" w:rsidRPr="00F33349" w:rsidRDefault="00E138E1" w:rsidP="00214A06">
      <w:pPr>
        <w:spacing w:line="276" w:lineRule="auto"/>
        <w:jc w:val="center"/>
        <w:rPr>
          <w:rFonts w:asciiTheme="minorHAnsi" w:hAnsiTheme="minorHAnsi"/>
          <w:b/>
          <w:sz w:val="20"/>
          <w:szCs w:val="20"/>
        </w:rPr>
      </w:pPr>
    </w:p>
    <w:p w:rsidR="00E138E1" w:rsidRPr="005F3DAA" w:rsidRDefault="0034078E" w:rsidP="00214A06">
      <w:pPr>
        <w:spacing w:line="276" w:lineRule="auto"/>
        <w:jc w:val="center"/>
        <w:rPr>
          <w:rFonts w:asciiTheme="minorHAnsi" w:hAnsiTheme="minorHAnsi"/>
          <w:b/>
          <w:sz w:val="20"/>
          <w:szCs w:val="20"/>
        </w:rPr>
      </w:pPr>
      <w:r w:rsidRPr="005F3DAA">
        <w:rPr>
          <w:rFonts w:asciiTheme="minorHAnsi" w:hAnsiTheme="minorHAnsi"/>
          <w:noProof/>
          <w:sz w:val="20"/>
          <w:szCs w:val="20"/>
        </w:rPr>
        <w:pict>
          <v:shapetype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9vwIAAL0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" fillcolor="#fabf8f" strokecolor="#fabf8f" strokeweight="1pt">
            <v:fill color2="#fde9d9" angle="135" focus="50%" type="gradient"/>
            <v:shadow on="t" color="#974706" opacity=".5" offset="1pt"/>
            <v:textbox style="mso-fit-shape-to-text:t">
              <w:txbxContent>
                <w:p w:rsidR="002E21DD" w:rsidRPr="00953AC3" w:rsidRDefault="002E21DD"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w:r>
      <w:r w:rsidR="00E138E1" w:rsidRPr="005F3DAA">
        <w:rPr>
          <w:rFonts w:asciiTheme="minorHAnsi" w:hAnsiTheme="minorHAnsi"/>
          <w:b/>
          <w:sz w:val="20"/>
          <w:szCs w:val="20"/>
        </w:rPr>
        <w:t>Formato</w:t>
      </w:r>
      <w:r w:rsidR="00202144" w:rsidRPr="005F3DAA">
        <w:rPr>
          <w:rFonts w:asciiTheme="minorHAnsi" w:hAnsiTheme="minorHAnsi"/>
          <w:b/>
          <w:sz w:val="20"/>
          <w:szCs w:val="20"/>
        </w:rPr>
        <w:t xml:space="preserve"> </w:t>
      </w:r>
      <w:r w:rsidR="00E170B1" w:rsidRPr="005F3DAA">
        <w:rPr>
          <w:rFonts w:asciiTheme="minorHAnsi" w:hAnsiTheme="minorHAnsi"/>
          <w:b/>
          <w:sz w:val="20"/>
          <w:szCs w:val="20"/>
        </w:rPr>
        <w:t>de p</w:t>
      </w:r>
      <w:r w:rsidR="00E138E1" w:rsidRPr="005F3DAA">
        <w:rPr>
          <w:rFonts w:asciiTheme="minorHAnsi" w:hAnsiTheme="minorHAnsi"/>
          <w:b/>
          <w:sz w:val="20"/>
          <w:szCs w:val="20"/>
        </w:rPr>
        <w:t xml:space="preserve">laneación didáctica de </w:t>
      </w:r>
      <w:r w:rsidR="00E170B1" w:rsidRPr="005F3DAA">
        <w:rPr>
          <w:rFonts w:asciiTheme="minorHAnsi" w:hAnsiTheme="minorHAnsi"/>
          <w:b/>
          <w:sz w:val="20"/>
          <w:szCs w:val="20"/>
        </w:rPr>
        <w:t>a</w:t>
      </w:r>
      <w:r w:rsidR="00E138E1" w:rsidRPr="005F3DAA">
        <w:rPr>
          <w:rFonts w:asciiTheme="minorHAnsi" w:hAnsiTheme="minorHAnsi"/>
          <w:b/>
          <w:sz w:val="20"/>
          <w:szCs w:val="20"/>
        </w:rPr>
        <w:t>cademia</w:t>
      </w:r>
    </w:p>
    <w:p w:rsidR="00E138E1" w:rsidRPr="005F3DAA" w:rsidRDefault="00E138E1" w:rsidP="00214A06">
      <w:pPr>
        <w:spacing w:line="276" w:lineRule="auto"/>
        <w:rPr>
          <w:rFonts w:asciiTheme="minorHAnsi" w:hAnsiTheme="minorHAnsi"/>
          <w:sz w:val="20"/>
          <w:szCs w:val="20"/>
        </w:rPr>
      </w:pPr>
    </w:p>
    <w:tbl>
      <w:tblPr>
        <w:tblW w:w="11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2"/>
        <w:gridCol w:w="2224"/>
        <w:gridCol w:w="564"/>
        <w:gridCol w:w="703"/>
        <w:gridCol w:w="1552"/>
        <w:gridCol w:w="399"/>
        <w:gridCol w:w="1045"/>
        <w:gridCol w:w="1147"/>
        <w:gridCol w:w="114"/>
        <w:gridCol w:w="1134"/>
        <w:gridCol w:w="3574"/>
        <w:gridCol w:w="8826"/>
        <w:gridCol w:w="8826"/>
      </w:tblGrid>
      <w:tr w:rsidR="00E138E1" w:rsidRPr="005F3DAA" w:rsidTr="0032095F">
        <w:trPr>
          <w:gridAfter w:val="2"/>
          <w:wAfter w:w="2786" w:type="pct"/>
          <w:trHeight w:val="401"/>
        </w:trPr>
        <w:tc>
          <w:tcPr>
            <w:tcW w:w="2214" w:type="pct"/>
            <w:gridSpan w:val="11"/>
            <w:shd w:val="clear" w:color="auto" w:fill="FABF8F"/>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 xml:space="preserve">1. DATOS GENERALES </w:t>
            </w:r>
          </w:p>
        </w:tc>
      </w:tr>
      <w:tr w:rsidR="00E138E1" w:rsidRPr="005F3DAA" w:rsidTr="0032095F">
        <w:trPr>
          <w:gridAfter w:val="2"/>
          <w:wAfter w:w="2786" w:type="pct"/>
          <w:trHeight w:val="401"/>
        </w:trPr>
        <w:tc>
          <w:tcPr>
            <w:tcW w:w="1107" w:type="pct"/>
            <w:gridSpan w:val="6"/>
            <w:shd w:val="clear" w:color="auto" w:fill="auto"/>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Escuela</w:t>
            </w:r>
            <w:r w:rsidR="00974EE9" w:rsidRPr="005F3DAA">
              <w:rPr>
                <w:rFonts w:asciiTheme="minorHAnsi" w:hAnsiTheme="minorHAnsi"/>
                <w:b/>
                <w:sz w:val="20"/>
                <w:szCs w:val="20"/>
                <w:lang w:val="es-ES"/>
              </w:rPr>
              <w:t xml:space="preserve">    </w:t>
            </w:r>
            <w:r w:rsidR="00974EE9" w:rsidRPr="005F3DAA">
              <w:rPr>
                <w:rFonts w:asciiTheme="minorHAnsi" w:hAnsiTheme="minorHAnsi"/>
                <w:i/>
                <w:sz w:val="20"/>
                <w:szCs w:val="20"/>
                <w:lang w:val="es-ES"/>
              </w:rPr>
              <w:t>ESCUEL PREPARATORIA 11</w:t>
            </w:r>
          </w:p>
        </w:tc>
        <w:tc>
          <w:tcPr>
            <w:tcW w:w="1107" w:type="pct"/>
            <w:gridSpan w:val="5"/>
            <w:shd w:val="clear" w:color="auto" w:fill="auto"/>
          </w:tcPr>
          <w:p w:rsidR="00E138E1" w:rsidRPr="005F3DAA" w:rsidRDefault="008C0BB2"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Fecha de elaboración</w:t>
            </w:r>
            <w:r w:rsidR="00202144" w:rsidRPr="005F3DAA">
              <w:rPr>
                <w:rFonts w:asciiTheme="minorHAnsi" w:hAnsiTheme="minorHAnsi"/>
                <w:b/>
                <w:sz w:val="20"/>
                <w:szCs w:val="20"/>
                <w:lang w:val="es-ES"/>
              </w:rPr>
              <w:t xml:space="preserve">  </w:t>
            </w:r>
            <w:r w:rsidR="00974EE9" w:rsidRPr="005F3DAA">
              <w:rPr>
                <w:rFonts w:asciiTheme="minorHAnsi" w:hAnsiTheme="minorHAnsi"/>
                <w:b/>
                <w:sz w:val="20"/>
                <w:szCs w:val="20"/>
                <w:lang w:val="es-ES"/>
              </w:rPr>
              <w:t xml:space="preserve"> </w:t>
            </w:r>
            <w:r w:rsidR="00B670FF" w:rsidRPr="005F3DAA">
              <w:rPr>
                <w:rFonts w:asciiTheme="minorHAnsi" w:hAnsiTheme="minorHAnsi"/>
                <w:b/>
                <w:sz w:val="20"/>
                <w:szCs w:val="20"/>
                <w:lang w:val="es-ES"/>
              </w:rPr>
              <w:t>30</w:t>
            </w:r>
            <w:r w:rsidR="00974EE9" w:rsidRPr="005F3DAA">
              <w:rPr>
                <w:rFonts w:asciiTheme="minorHAnsi" w:hAnsiTheme="minorHAnsi"/>
                <w:b/>
                <w:sz w:val="20"/>
                <w:szCs w:val="20"/>
                <w:lang w:val="es-ES"/>
              </w:rPr>
              <w:t xml:space="preserve"> DE JUNIO 2015</w:t>
            </w:r>
          </w:p>
        </w:tc>
      </w:tr>
      <w:tr w:rsidR="00E138E1" w:rsidRPr="005F3DAA" w:rsidTr="0032095F">
        <w:trPr>
          <w:gridAfter w:val="2"/>
          <w:wAfter w:w="2786" w:type="pct"/>
          <w:trHeight w:val="401"/>
        </w:trPr>
        <w:tc>
          <w:tcPr>
            <w:tcW w:w="1272" w:type="pct"/>
            <w:gridSpan w:val="7"/>
            <w:shd w:val="clear" w:color="auto" w:fill="auto"/>
          </w:tcPr>
          <w:p w:rsidR="00E138E1" w:rsidRPr="005F3DAA" w:rsidRDefault="008C0BB2"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Departamento</w:t>
            </w:r>
            <w:r w:rsidR="00202144" w:rsidRPr="005F3DAA">
              <w:rPr>
                <w:rFonts w:asciiTheme="minorHAnsi" w:hAnsiTheme="minorHAnsi"/>
                <w:i/>
                <w:sz w:val="20"/>
                <w:szCs w:val="20"/>
                <w:lang w:val="es-ES"/>
              </w:rPr>
              <w:t xml:space="preserve">  </w:t>
            </w:r>
            <w:r w:rsidR="00974EE9" w:rsidRPr="005F3DAA">
              <w:rPr>
                <w:rFonts w:asciiTheme="minorHAnsi" w:hAnsiTheme="minorHAnsi"/>
                <w:b/>
                <w:i/>
                <w:sz w:val="20"/>
                <w:szCs w:val="20"/>
                <w:lang w:val="es-ES"/>
              </w:rPr>
              <w:t>COMUNICACIÓN Y APRENDIZAJE</w:t>
            </w:r>
          </w:p>
        </w:tc>
        <w:tc>
          <w:tcPr>
            <w:tcW w:w="942" w:type="pct"/>
            <w:gridSpan w:val="4"/>
            <w:shd w:val="clear" w:color="auto" w:fill="auto"/>
          </w:tcPr>
          <w:p w:rsidR="00E138E1" w:rsidRPr="005F3DAA" w:rsidRDefault="008C0BB2"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Academi</w:t>
            </w:r>
            <w:r w:rsidR="00202144" w:rsidRPr="005F3DAA">
              <w:rPr>
                <w:rFonts w:asciiTheme="minorHAnsi" w:hAnsiTheme="minorHAnsi"/>
                <w:b/>
                <w:sz w:val="20"/>
                <w:szCs w:val="20"/>
                <w:lang w:val="es-ES"/>
              </w:rPr>
              <w:t xml:space="preserve">a   </w:t>
            </w:r>
            <w:r w:rsidR="00797543" w:rsidRPr="005F3DAA">
              <w:rPr>
                <w:rFonts w:asciiTheme="minorHAnsi" w:hAnsiTheme="minorHAnsi"/>
                <w:b/>
                <w:sz w:val="20"/>
                <w:szCs w:val="20"/>
                <w:lang w:val="es-ES"/>
              </w:rPr>
              <w:t>LENGUA Y LITERATURA</w:t>
            </w:r>
          </w:p>
        </w:tc>
      </w:tr>
      <w:tr w:rsidR="00E138E1" w:rsidRPr="005F3DAA" w:rsidTr="0032095F">
        <w:trPr>
          <w:gridAfter w:val="2"/>
          <w:wAfter w:w="2786" w:type="pct"/>
          <w:trHeight w:val="451"/>
        </w:trPr>
        <w:tc>
          <w:tcPr>
            <w:tcW w:w="1272" w:type="pct"/>
            <w:gridSpan w:val="7"/>
            <w:shd w:val="clear" w:color="auto" w:fill="auto"/>
          </w:tcPr>
          <w:p w:rsidR="00974EE9" w:rsidRPr="005F3DAA" w:rsidRDefault="008C0BB2" w:rsidP="009E0169">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t>Unidad de Aprendizaje</w:t>
            </w:r>
            <w:r w:rsidR="0001325F" w:rsidRPr="005F3DAA">
              <w:rPr>
                <w:rFonts w:asciiTheme="minorHAnsi" w:hAnsiTheme="minorHAnsi"/>
                <w:b/>
                <w:sz w:val="20"/>
                <w:szCs w:val="20"/>
                <w:lang w:val="es-ES"/>
              </w:rPr>
              <w:t xml:space="preserve"> Curricular</w:t>
            </w:r>
            <w:r w:rsidR="00202144" w:rsidRPr="005F3DAA">
              <w:rPr>
                <w:rFonts w:asciiTheme="minorHAnsi" w:hAnsiTheme="minorHAnsi"/>
                <w:i/>
                <w:sz w:val="20"/>
                <w:szCs w:val="20"/>
                <w:lang w:val="es-ES"/>
              </w:rPr>
              <w:t xml:space="preserve">    </w:t>
            </w:r>
            <w:r w:rsidR="009E0169" w:rsidRPr="005F3DAA">
              <w:rPr>
                <w:rFonts w:asciiTheme="minorHAnsi" w:hAnsiTheme="minorHAnsi"/>
                <w:b/>
                <w:i/>
                <w:lang w:val="es-ES"/>
              </w:rPr>
              <w:t>ANÁLISIS Y ARGUMENTO</w:t>
            </w:r>
            <w:r w:rsidR="009E0169" w:rsidRPr="005F3DAA">
              <w:rPr>
                <w:rFonts w:asciiTheme="minorHAnsi" w:hAnsiTheme="minorHAnsi"/>
                <w:b/>
                <w:i/>
                <w:sz w:val="20"/>
                <w:szCs w:val="20"/>
                <w:lang w:val="es-ES"/>
              </w:rPr>
              <w:t xml:space="preserve"> </w:t>
            </w:r>
          </w:p>
        </w:tc>
        <w:tc>
          <w:tcPr>
            <w:tcW w:w="378" w:type="pct"/>
            <w:gridSpan w:val="3"/>
            <w:shd w:val="clear" w:color="auto" w:fill="auto"/>
          </w:tcPr>
          <w:p w:rsidR="00974EE9" w:rsidRPr="005F3DAA" w:rsidRDefault="008C0BB2" w:rsidP="009E0169">
            <w:pPr>
              <w:spacing w:line="276" w:lineRule="auto"/>
              <w:jc w:val="both"/>
              <w:rPr>
                <w:rFonts w:asciiTheme="minorHAnsi" w:hAnsiTheme="minorHAnsi"/>
                <w:sz w:val="20"/>
                <w:szCs w:val="20"/>
              </w:rPr>
            </w:pPr>
            <w:r w:rsidRPr="005F3DAA">
              <w:rPr>
                <w:rFonts w:asciiTheme="minorHAnsi" w:hAnsiTheme="minorHAnsi"/>
                <w:b/>
                <w:sz w:val="20"/>
                <w:szCs w:val="20"/>
                <w:lang w:val="es-ES"/>
              </w:rPr>
              <w:t>Grad</w:t>
            </w:r>
            <w:r w:rsidR="00202144" w:rsidRPr="005F3DAA">
              <w:rPr>
                <w:rFonts w:asciiTheme="minorHAnsi" w:hAnsiTheme="minorHAnsi"/>
                <w:b/>
                <w:sz w:val="20"/>
                <w:szCs w:val="20"/>
                <w:lang w:val="es-ES"/>
              </w:rPr>
              <w:t>o</w:t>
            </w:r>
            <w:r w:rsidR="00202144" w:rsidRPr="005F3DAA">
              <w:rPr>
                <w:rFonts w:asciiTheme="minorHAnsi" w:hAnsiTheme="minorHAnsi"/>
                <w:sz w:val="20"/>
                <w:szCs w:val="20"/>
              </w:rPr>
              <w:t xml:space="preserve">  </w:t>
            </w:r>
            <w:r w:rsidR="009E0169" w:rsidRPr="005F3DAA">
              <w:rPr>
                <w:rFonts w:asciiTheme="minorHAnsi" w:hAnsiTheme="minorHAnsi"/>
                <w:sz w:val="20"/>
                <w:szCs w:val="20"/>
              </w:rPr>
              <w:t>3</w:t>
            </w:r>
            <w:r w:rsidR="00974EE9" w:rsidRPr="005F3DAA">
              <w:rPr>
                <w:rFonts w:asciiTheme="minorHAnsi" w:hAnsiTheme="minorHAnsi"/>
                <w:b/>
                <w:sz w:val="20"/>
                <w:szCs w:val="20"/>
              </w:rPr>
              <w:t>° semestre</w:t>
            </w:r>
            <w:r w:rsidR="00B670FF" w:rsidRPr="005F3DAA">
              <w:rPr>
                <w:rFonts w:asciiTheme="minorHAnsi" w:hAnsiTheme="minorHAnsi"/>
                <w:b/>
                <w:sz w:val="20"/>
                <w:szCs w:val="20"/>
              </w:rPr>
              <w:t xml:space="preserve"> del BGC</w:t>
            </w:r>
          </w:p>
        </w:tc>
        <w:tc>
          <w:tcPr>
            <w:tcW w:w="564" w:type="pct"/>
            <w:shd w:val="clear" w:color="auto" w:fill="auto"/>
          </w:tcPr>
          <w:p w:rsidR="00974EE9" w:rsidRPr="005F3DAA" w:rsidRDefault="008C0BB2" w:rsidP="00214A06">
            <w:pPr>
              <w:spacing w:line="276" w:lineRule="auto"/>
              <w:jc w:val="both"/>
              <w:rPr>
                <w:rFonts w:asciiTheme="minorHAnsi" w:hAnsiTheme="minorHAnsi"/>
                <w:i/>
                <w:sz w:val="20"/>
                <w:szCs w:val="20"/>
              </w:rPr>
            </w:pPr>
            <w:r w:rsidRPr="005F3DAA">
              <w:rPr>
                <w:rFonts w:asciiTheme="minorHAnsi" w:hAnsiTheme="minorHAnsi"/>
                <w:b/>
                <w:sz w:val="20"/>
                <w:szCs w:val="20"/>
                <w:lang w:val="es-ES"/>
              </w:rPr>
              <w:t>Ciclo escolar</w:t>
            </w:r>
            <w:r w:rsidR="00202144" w:rsidRPr="005F3DAA">
              <w:rPr>
                <w:rFonts w:asciiTheme="minorHAnsi" w:hAnsiTheme="minorHAnsi"/>
                <w:i/>
                <w:sz w:val="20"/>
                <w:szCs w:val="20"/>
              </w:rPr>
              <w:t xml:space="preserve">  </w:t>
            </w:r>
            <w:r w:rsidR="00974EE9" w:rsidRPr="005F3DAA">
              <w:rPr>
                <w:rFonts w:asciiTheme="minorHAnsi" w:hAnsiTheme="minorHAnsi"/>
                <w:b/>
                <w:i/>
                <w:sz w:val="20"/>
                <w:szCs w:val="20"/>
              </w:rPr>
              <w:t>2015 “B”</w:t>
            </w:r>
          </w:p>
        </w:tc>
      </w:tr>
      <w:tr w:rsidR="00E138E1" w:rsidRPr="005F3DAA" w:rsidTr="0032095F">
        <w:trPr>
          <w:gridAfter w:val="2"/>
          <w:wAfter w:w="2786" w:type="pct"/>
          <w:trHeight w:val="1863"/>
        </w:trPr>
        <w:tc>
          <w:tcPr>
            <w:tcW w:w="1044" w:type="pct"/>
            <w:gridSpan w:val="5"/>
            <w:shd w:val="clear" w:color="auto" w:fill="auto"/>
          </w:tcPr>
          <w:p w:rsidR="00E138E1" w:rsidRPr="005F3DAA" w:rsidRDefault="00C15198"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Perfil de Egreso del</w:t>
            </w:r>
            <w:r w:rsidR="008C0BB2" w:rsidRPr="005F3DAA">
              <w:rPr>
                <w:rFonts w:asciiTheme="minorHAnsi" w:hAnsiTheme="minorHAnsi"/>
                <w:b/>
                <w:sz w:val="20"/>
                <w:szCs w:val="20"/>
                <w:lang w:val="es-ES"/>
              </w:rPr>
              <w:t xml:space="preserve"> B</w:t>
            </w:r>
            <w:r w:rsidR="00204E2C" w:rsidRPr="005F3DAA">
              <w:rPr>
                <w:rFonts w:asciiTheme="minorHAnsi" w:hAnsiTheme="minorHAnsi"/>
                <w:b/>
                <w:sz w:val="20"/>
                <w:szCs w:val="20"/>
                <w:lang w:val="es-ES"/>
              </w:rPr>
              <w:t xml:space="preserve">achillerato </w:t>
            </w:r>
            <w:r w:rsidR="008C0BB2" w:rsidRPr="005F3DAA">
              <w:rPr>
                <w:rFonts w:asciiTheme="minorHAnsi" w:hAnsiTheme="minorHAnsi"/>
                <w:b/>
                <w:sz w:val="20"/>
                <w:szCs w:val="20"/>
                <w:lang w:val="es-ES"/>
              </w:rPr>
              <w:t>G</w:t>
            </w:r>
            <w:r w:rsidR="00204E2C" w:rsidRPr="005F3DAA">
              <w:rPr>
                <w:rFonts w:asciiTheme="minorHAnsi" w:hAnsiTheme="minorHAnsi"/>
                <w:b/>
                <w:sz w:val="20"/>
                <w:szCs w:val="20"/>
                <w:lang w:val="es-ES"/>
              </w:rPr>
              <w:t>eneral por Competencias (BG</w:t>
            </w:r>
            <w:r w:rsidR="00202144" w:rsidRPr="005F3DAA">
              <w:rPr>
                <w:rFonts w:asciiTheme="minorHAnsi" w:hAnsiTheme="minorHAnsi"/>
                <w:b/>
                <w:sz w:val="20"/>
                <w:szCs w:val="20"/>
                <w:lang w:val="es-ES"/>
              </w:rPr>
              <w:t>C)</w:t>
            </w:r>
          </w:p>
          <w:p w:rsidR="00C623D1" w:rsidRPr="005F3DAA" w:rsidRDefault="00C623D1" w:rsidP="00C623D1">
            <w:pPr>
              <w:jc w:val="both"/>
              <w:rPr>
                <w:rFonts w:asciiTheme="minorHAnsi" w:hAnsiTheme="minorHAnsi"/>
                <w:i/>
                <w:lang w:val="es-ES"/>
              </w:rPr>
            </w:pPr>
            <w:r w:rsidRPr="005F3DAA">
              <w:rPr>
                <w:rFonts w:asciiTheme="minorHAnsi" w:hAnsiTheme="minorHAnsi"/>
                <w:i/>
                <w:lang w:val="es-ES"/>
              </w:rPr>
              <w:t>Expresa eficazmente sus ideas de manera oral y escrita utilizando diversos medios recursos y estrategias en su lengua materna en una segunda lengua, con el fin de establecer interacciones con otros individuos y su contexto.</w:t>
            </w:r>
          </w:p>
          <w:p w:rsidR="00C623D1" w:rsidRPr="005F3DAA" w:rsidRDefault="00C623D1" w:rsidP="00C623D1">
            <w:pPr>
              <w:spacing w:line="276" w:lineRule="auto"/>
              <w:jc w:val="both"/>
              <w:rPr>
                <w:rFonts w:asciiTheme="minorHAnsi" w:hAnsiTheme="minorHAnsi"/>
                <w:b/>
                <w:sz w:val="20"/>
                <w:szCs w:val="20"/>
                <w:lang w:val="es-ES"/>
              </w:rPr>
            </w:pPr>
            <w:r w:rsidRPr="005F3DAA">
              <w:rPr>
                <w:rFonts w:asciiTheme="minorHAnsi" w:hAnsiTheme="minorHAnsi"/>
                <w:i/>
                <w:lang w:val="es-ES"/>
              </w:rPr>
              <w:t>Desarrolla el hábito de la lectura para acercarse a culturas, ideología y conocimientos universales.</w:t>
            </w:r>
          </w:p>
          <w:p w:rsidR="00202144" w:rsidRPr="005F3DAA" w:rsidRDefault="00202144" w:rsidP="00214A06">
            <w:pPr>
              <w:spacing w:line="276" w:lineRule="auto"/>
              <w:jc w:val="both"/>
              <w:rPr>
                <w:rFonts w:asciiTheme="minorHAnsi" w:hAnsiTheme="minorHAnsi"/>
                <w:i/>
                <w:sz w:val="20"/>
                <w:szCs w:val="20"/>
                <w:lang w:val="es-ES"/>
              </w:rPr>
            </w:pPr>
          </w:p>
          <w:p w:rsidR="00974EE9" w:rsidRPr="005F3DAA" w:rsidRDefault="007B1ACC" w:rsidP="00214A06">
            <w:pPr>
              <w:spacing w:line="276" w:lineRule="auto"/>
              <w:jc w:val="both"/>
              <w:rPr>
                <w:rFonts w:asciiTheme="minorHAnsi" w:hAnsiTheme="minorHAnsi"/>
                <w:b/>
                <w:sz w:val="20"/>
                <w:szCs w:val="20"/>
                <w:lang w:val="es-ES"/>
              </w:rPr>
            </w:pPr>
            <w:r w:rsidRPr="005F3DAA">
              <w:rPr>
                <w:rFonts w:asciiTheme="minorHAnsi" w:hAnsiTheme="minorHAnsi"/>
                <w:sz w:val="20"/>
                <w:szCs w:val="20"/>
              </w:rPr>
              <w:t>.</w:t>
            </w:r>
          </w:p>
        </w:tc>
        <w:tc>
          <w:tcPr>
            <w:tcW w:w="1170" w:type="pct"/>
            <w:gridSpan w:val="6"/>
            <w:shd w:val="clear" w:color="auto" w:fill="auto"/>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Compet</w:t>
            </w:r>
            <w:r w:rsidR="008C0BB2" w:rsidRPr="005F3DAA">
              <w:rPr>
                <w:rFonts w:asciiTheme="minorHAnsi" w:hAnsiTheme="minorHAnsi"/>
                <w:b/>
                <w:sz w:val="20"/>
                <w:szCs w:val="20"/>
                <w:lang w:val="es-ES"/>
              </w:rPr>
              <w:t xml:space="preserve">encias </w:t>
            </w:r>
            <w:r w:rsidR="0001325F" w:rsidRPr="005F3DAA">
              <w:rPr>
                <w:rFonts w:asciiTheme="minorHAnsi" w:hAnsiTheme="minorHAnsi"/>
                <w:b/>
                <w:sz w:val="20"/>
                <w:szCs w:val="20"/>
                <w:lang w:val="es-ES"/>
              </w:rPr>
              <w:t>Genéricas (y atributos) del</w:t>
            </w:r>
            <w:r w:rsidR="008C0BB2" w:rsidRPr="005F3DAA">
              <w:rPr>
                <w:rFonts w:asciiTheme="minorHAnsi" w:hAnsiTheme="minorHAnsi"/>
                <w:b/>
                <w:sz w:val="20"/>
                <w:szCs w:val="20"/>
                <w:lang w:val="es-ES"/>
              </w:rPr>
              <w:t xml:space="preserve"> M</w:t>
            </w:r>
            <w:r w:rsidR="00204E2C" w:rsidRPr="005F3DAA">
              <w:rPr>
                <w:rFonts w:asciiTheme="minorHAnsi" w:hAnsiTheme="minorHAnsi"/>
                <w:b/>
                <w:sz w:val="20"/>
                <w:szCs w:val="20"/>
                <w:lang w:val="es-ES"/>
              </w:rPr>
              <w:t xml:space="preserve">arco </w:t>
            </w:r>
            <w:r w:rsidR="008C0BB2" w:rsidRPr="005F3DAA">
              <w:rPr>
                <w:rFonts w:asciiTheme="minorHAnsi" w:hAnsiTheme="minorHAnsi"/>
                <w:b/>
                <w:sz w:val="20"/>
                <w:szCs w:val="20"/>
                <w:lang w:val="es-ES"/>
              </w:rPr>
              <w:t>C</w:t>
            </w:r>
            <w:r w:rsidR="00204E2C" w:rsidRPr="005F3DAA">
              <w:rPr>
                <w:rFonts w:asciiTheme="minorHAnsi" w:hAnsiTheme="minorHAnsi"/>
                <w:b/>
                <w:sz w:val="20"/>
                <w:szCs w:val="20"/>
                <w:lang w:val="es-ES"/>
              </w:rPr>
              <w:t>urricular Común (M</w:t>
            </w:r>
            <w:r w:rsidR="008C0BB2" w:rsidRPr="005F3DAA">
              <w:rPr>
                <w:rFonts w:asciiTheme="minorHAnsi" w:hAnsiTheme="minorHAnsi"/>
                <w:b/>
                <w:sz w:val="20"/>
                <w:szCs w:val="20"/>
                <w:lang w:val="es-ES"/>
              </w:rPr>
              <w:t>C</w:t>
            </w:r>
            <w:r w:rsidR="00204E2C" w:rsidRPr="005F3DAA">
              <w:rPr>
                <w:rFonts w:asciiTheme="minorHAnsi" w:hAnsiTheme="minorHAnsi"/>
                <w:b/>
                <w:sz w:val="20"/>
                <w:szCs w:val="20"/>
                <w:lang w:val="es-ES"/>
              </w:rPr>
              <w:t>C)</w:t>
            </w:r>
            <w:r w:rsidR="0001325F" w:rsidRPr="005F3DAA">
              <w:rPr>
                <w:rFonts w:asciiTheme="minorHAnsi" w:hAnsiTheme="minorHAnsi"/>
                <w:b/>
                <w:sz w:val="20"/>
                <w:szCs w:val="20"/>
                <w:lang w:val="es-ES"/>
              </w:rPr>
              <w:t xml:space="preserve"> del S</w:t>
            </w:r>
            <w:r w:rsidR="00204E2C" w:rsidRPr="005F3DAA">
              <w:rPr>
                <w:rFonts w:asciiTheme="minorHAnsi" w:hAnsiTheme="minorHAnsi"/>
                <w:b/>
                <w:sz w:val="20"/>
                <w:szCs w:val="20"/>
                <w:lang w:val="es-ES"/>
              </w:rPr>
              <w:t xml:space="preserve">istema Nacional de </w:t>
            </w:r>
            <w:r w:rsidR="0001325F" w:rsidRPr="005F3DAA">
              <w:rPr>
                <w:rFonts w:asciiTheme="minorHAnsi" w:hAnsiTheme="minorHAnsi"/>
                <w:b/>
                <w:sz w:val="20"/>
                <w:szCs w:val="20"/>
                <w:lang w:val="es-ES"/>
              </w:rPr>
              <w:t>B</w:t>
            </w:r>
            <w:r w:rsidR="00204E2C" w:rsidRPr="005F3DAA">
              <w:rPr>
                <w:rFonts w:asciiTheme="minorHAnsi" w:hAnsiTheme="minorHAnsi"/>
                <w:b/>
                <w:sz w:val="20"/>
                <w:szCs w:val="20"/>
                <w:lang w:val="es-ES"/>
              </w:rPr>
              <w:t>achillerato (SNB)</w:t>
            </w:r>
          </w:p>
          <w:p w:rsidR="00C623D1" w:rsidRPr="005F3DAA" w:rsidRDefault="00C623D1" w:rsidP="00C623D1">
            <w:pPr>
              <w:jc w:val="both"/>
              <w:rPr>
                <w:rFonts w:asciiTheme="minorHAnsi" w:hAnsiTheme="minorHAnsi"/>
                <w:i/>
                <w:lang w:val="es-ES"/>
              </w:rPr>
            </w:pPr>
            <w:r w:rsidRPr="005F3DAA">
              <w:rPr>
                <w:rFonts w:asciiTheme="minorHAnsi" w:hAnsiTheme="minorHAnsi"/>
                <w:i/>
                <w:lang w:val="es-ES"/>
              </w:rPr>
              <w:t>CG4.Escucha, interpresa y emite mensajes pertinentes en distintos contextos mediante la utilización de medios, códigos y herramientas apropiados.</w:t>
            </w:r>
          </w:p>
          <w:p w:rsidR="00C623D1" w:rsidRPr="005F3DAA" w:rsidRDefault="00C623D1" w:rsidP="00C623D1">
            <w:pPr>
              <w:jc w:val="both"/>
              <w:rPr>
                <w:rFonts w:asciiTheme="minorHAnsi" w:hAnsiTheme="minorHAnsi"/>
                <w:i/>
                <w:lang w:val="es-ES"/>
              </w:rPr>
            </w:pPr>
            <w:r w:rsidRPr="005F3DAA">
              <w:rPr>
                <w:rFonts w:asciiTheme="minorHAnsi" w:hAnsiTheme="minorHAnsi"/>
                <w:i/>
                <w:lang w:val="es-ES"/>
              </w:rPr>
              <w:t>CG4.1 Expresa ideas y conceptos mediante representaciones lingüísticas, matemáticas o graficas.</w:t>
            </w:r>
          </w:p>
          <w:p w:rsidR="00C623D1" w:rsidRPr="005F3DAA" w:rsidRDefault="00C623D1" w:rsidP="00C623D1">
            <w:pPr>
              <w:jc w:val="both"/>
              <w:rPr>
                <w:rFonts w:asciiTheme="minorHAnsi" w:hAnsiTheme="minorHAnsi"/>
                <w:i/>
                <w:lang w:val="es-ES"/>
              </w:rPr>
            </w:pPr>
            <w:r w:rsidRPr="005F3DAA">
              <w:rPr>
                <w:rFonts w:asciiTheme="minorHAnsi" w:hAnsiTheme="minorHAnsi"/>
                <w:i/>
                <w:lang w:val="es-ES"/>
              </w:rPr>
              <w:t xml:space="preserve">CG4.2-Aplica distintas estrategias comunicativas según quienes sean sus </w:t>
            </w:r>
            <w:proofErr w:type="spellStart"/>
            <w:r w:rsidRPr="005F3DAA">
              <w:rPr>
                <w:rFonts w:asciiTheme="minorHAnsi" w:hAnsiTheme="minorHAnsi"/>
                <w:i/>
                <w:lang w:val="es-ES"/>
              </w:rPr>
              <w:t>interlucutores</w:t>
            </w:r>
            <w:proofErr w:type="spellEnd"/>
            <w:r w:rsidRPr="005F3DAA">
              <w:rPr>
                <w:rFonts w:asciiTheme="minorHAnsi" w:hAnsiTheme="minorHAnsi"/>
                <w:i/>
                <w:lang w:val="es-ES"/>
              </w:rPr>
              <w:t>, el contexto en el que se encuentra y los objetivos que persigue.</w:t>
            </w:r>
          </w:p>
          <w:p w:rsidR="00C623D1" w:rsidRPr="005F3DAA" w:rsidRDefault="00C623D1" w:rsidP="00C623D1">
            <w:pPr>
              <w:spacing w:line="276" w:lineRule="auto"/>
              <w:jc w:val="both"/>
              <w:rPr>
                <w:rFonts w:asciiTheme="minorHAnsi" w:hAnsiTheme="minorHAnsi"/>
                <w:i/>
                <w:sz w:val="20"/>
                <w:szCs w:val="20"/>
                <w:lang w:val="es-ES"/>
              </w:rPr>
            </w:pPr>
            <w:r w:rsidRPr="005F3DAA">
              <w:rPr>
                <w:rFonts w:asciiTheme="minorHAnsi" w:hAnsiTheme="minorHAnsi"/>
                <w:i/>
                <w:lang w:val="es-ES"/>
              </w:rPr>
              <w:t>CG4.3 Identifica las ideas clave en un texto o discurso oral e infiere conclusiones a partir de ellas.</w:t>
            </w:r>
          </w:p>
          <w:p w:rsidR="0085080D" w:rsidRPr="005F3DAA" w:rsidRDefault="0085080D" w:rsidP="00214A06">
            <w:pPr>
              <w:spacing w:line="276" w:lineRule="auto"/>
              <w:jc w:val="both"/>
              <w:rPr>
                <w:rFonts w:asciiTheme="minorHAnsi" w:hAnsiTheme="minorHAnsi"/>
                <w:i/>
                <w:sz w:val="20"/>
                <w:szCs w:val="20"/>
                <w:lang w:val="es-ES"/>
              </w:rPr>
            </w:pPr>
          </w:p>
          <w:p w:rsidR="00CC1FC6" w:rsidRPr="005F3DAA" w:rsidRDefault="00CC1FC6" w:rsidP="00214A06">
            <w:pPr>
              <w:spacing w:line="276" w:lineRule="auto"/>
              <w:jc w:val="both"/>
              <w:rPr>
                <w:rFonts w:asciiTheme="minorHAnsi" w:hAnsiTheme="minorHAnsi"/>
                <w:b/>
                <w:sz w:val="20"/>
                <w:szCs w:val="20"/>
                <w:lang w:val="es-ES"/>
              </w:rPr>
            </w:pPr>
          </w:p>
        </w:tc>
      </w:tr>
      <w:tr w:rsidR="00E138E1" w:rsidRPr="005F3DAA" w:rsidTr="00CD49C1">
        <w:trPr>
          <w:gridAfter w:val="2"/>
          <w:wAfter w:w="2786" w:type="pct"/>
          <w:trHeight w:val="1408"/>
        </w:trPr>
        <w:tc>
          <w:tcPr>
            <w:tcW w:w="1044" w:type="pct"/>
            <w:gridSpan w:val="5"/>
            <w:shd w:val="clear" w:color="auto" w:fill="auto"/>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Competencia(s) específica</w:t>
            </w:r>
            <w:r w:rsidR="008C0BB2" w:rsidRPr="005F3DAA">
              <w:rPr>
                <w:rFonts w:asciiTheme="minorHAnsi" w:hAnsiTheme="minorHAnsi"/>
                <w:b/>
                <w:sz w:val="20"/>
                <w:szCs w:val="20"/>
                <w:lang w:val="es-ES"/>
              </w:rPr>
              <w:t>(s)</w:t>
            </w:r>
          </w:p>
          <w:p w:rsidR="00202144" w:rsidRPr="005F3DAA" w:rsidRDefault="00202144" w:rsidP="00214A06">
            <w:pPr>
              <w:spacing w:line="276" w:lineRule="auto"/>
              <w:jc w:val="both"/>
              <w:rPr>
                <w:rFonts w:asciiTheme="minorHAnsi" w:hAnsiTheme="minorHAnsi"/>
                <w:i/>
                <w:sz w:val="20"/>
                <w:szCs w:val="20"/>
                <w:lang w:val="es-ES"/>
              </w:rPr>
            </w:pPr>
          </w:p>
          <w:p w:rsidR="00C623D1" w:rsidRPr="005F3DAA" w:rsidRDefault="00C623D1" w:rsidP="00C623D1">
            <w:pPr>
              <w:numPr>
                <w:ilvl w:val="0"/>
                <w:numId w:val="2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Elabora análisis estructurales y extralingüísticos a diversos tipos de textos mediante la aplicación de crite</w:t>
            </w:r>
            <w:r w:rsidRPr="005F3DAA">
              <w:rPr>
                <w:rFonts w:asciiTheme="minorHAnsi" w:hAnsiTheme="minorHAnsi" w:cs="Arno Pro"/>
                <w:color w:val="000000"/>
                <w:lang w:eastAsia="es-ES"/>
              </w:rPr>
              <w:softHyphen/>
              <w:t xml:space="preserve">rios: objetivos, explícitos e implícitos, para fundamentar con razones y argumentos su percepción sobre los mismos. </w:t>
            </w:r>
          </w:p>
          <w:p w:rsidR="00C623D1" w:rsidRPr="005F3DAA" w:rsidRDefault="00C623D1" w:rsidP="00C623D1">
            <w:pPr>
              <w:numPr>
                <w:ilvl w:val="0"/>
                <w:numId w:val="2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Utiliza argumentos reflexivos, críticos y sólidos para fundamentar sus ideas y conceptos, en exposiciones co</w:t>
            </w:r>
            <w:r w:rsidRPr="005F3DAA">
              <w:rPr>
                <w:rFonts w:asciiTheme="minorHAnsi" w:hAnsiTheme="minorHAnsi" w:cs="Arno Pro"/>
                <w:color w:val="000000"/>
                <w:lang w:eastAsia="es-ES"/>
              </w:rPr>
              <w:softHyphen/>
              <w:t xml:space="preserve">herentes y </w:t>
            </w:r>
            <w:r w:rsidRPr="005F3DAA">
              <w:rPr>
                <w:rFonts w:asciiTheme="minorHAnsi" w:hAnsiTheme="minorHAnsi" w:cs="Arno Pro"/>
                <w:color w:val="000000"/>
                <w:lang w:eastAsia="es-ES"/>
              </w:rPr>
              <w:lastRenderedPageBreak/>
              <w:t xml:space="preserve">creativas, que le faciliten llegar a conclusiones con base en su percepción analítica de la realidad. </w:t>
            </w:r>
          </w:p>
          <w:p w:rsidR="00C623D1" w:rsidRPr="005F3DAA" w:rsidRDefault="00C623D1" w:rsidP="00C623D1">
            <w:pPr>
              <w:spacing w:line="276" w:lineRule="auto"/>
              <w:jc w:val="both"/>
              <w:rPr>
                <w:rFonts w:asciiTheme="minorHAnsi" w:hAnsiTheme="minorHAnsi"/>
                <w:sz w:val="20"/>
                <w:szCs w:val="20"/>
              </w:rPr>
            </w:pPr>
          </w:p>
          <w:p w:rsidR="00851A82" w:rsidRPr="005F3DAA" w:rsidRDefault="00851A82" w:rsidP="00214A06">
            <w:pPr>
              <w:spacing w:line="276" w:lineRule="auto"/>
              <w:jc w:val="both"/>
              <w:rPr>
                <w:rFonts w:asciiTheme="minorHAnsi" w:hAnsiTheme="minorHAnsi"/>
                <w:sz w:val="20"/>
                <w:szCs w:val="20"/>
              </w:rPr>
            </w:pPr>
          </w:p>
        </w:tc>
        <w:tc>
          <w:tcPr>
            <w:tcW w:w="1170" w:type="pct"/>
            <w:gridSpan w:val="6"/>
            <w:shd w:val="clear" w:color="auto" w:fill="auto"/>
          </w:tcPr>
          <w:p w:rsidR="00E138E1" w:rsidRPr="005F3DAA" w:rsidRDefault="00E138E1"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lastRenderedPageBreak/>
              <w:t>Compet</w:t>
            </w:r>
            <w:r w:rsidR="008C0BB2" w:rsidRPr="005F3DAA">
              <w:rPr>
                <w:rFonts w:asciiTheme="minorHAnsi" w:hAnsiTheme="minorHAnsi"/>
                <w:b/>
                <w:sz w:val="20"/>
                <w:szCs w:val="20"/>
                <w:lang w:val="es-ES"/>
              </w:rPr>
              <w:t>encias Disciplinares</w:t>
            </w:r>
            <w:r w:rsidR="0001325F" w:rsidRPr="005F3DAA">
              <w:rPr>
                <w:rFonts w:asciiTheme="minorHAnsi" w:hAnsiTheme="minorHAnsi"/>
                <w:b/>
                <w:sz w:val="20"/>
                <w:szCs w:val="20"/>
                <w:lang w:val="es-ES"/>
              </w:rPr>
              <w:t xml:space="preserve"> básicas y extendidas</w:t>
            </w:r>
            <w:r w:rsidR="008C0BB2" w:rsidRPr="005F3DAA">
              <w:rPr>
                <w:rFonts w:asciiTheme="minorHAnsi" w:hAnsiTheme="minorHAnsi"/>
                <w:b/>
                <w:sz w:val="20"/>
                <w:szCs w:val="20"/>
                <w:lang w:val="es-ES"/>
              </w:rPr>
              <w:t xml:space="preserve"> MCC</w:t>
            </w:r>
            <w:r w:rsidR="00E170B1" w:rsidRPr="005F3DAA">
              <w:rPr>
                <w:rFonts w:asciiTheme="minorHAnsi" w:hAnsiTheme="minorHAnsi"/>
                <w:i/>
                <w:sz w:val="20"/>
                <w:szCs w:val="20"/>
                <w:lang w:val="es-ES"/>
              </w:rPr>
              <w:t xml:space="preserve"> </w:t>
            </w:r>
          </w:p>
          <w:p w:rsidR="00C623D1" w:rsidRPr="005F3DAA" w:rsidRDefault="00C623D1" w:rsidP="00C623D1">
            <w:pPr>
              <w:autoSpaceDE w:val="0"/>
              <w:autoSpaceDN w:val="0"/>
              <w:adjustRightInd w:val="0"/>
              <w:spacing w:before="240" w:line="201" w:lineRule="atLeast"/>
              <w:rPr>
                <w:rFonts w:asciiTheme="minorHAnsi" w:hAnsiTheme="minorHAnsi" w:cs="DIN Next LT Pro Bold"/>
                <w:color w:val="000000"/>
                <w:sz w:val="20"/>
                <w:szCs w:val="20"/>
                <w:lang w:eastAsia="es-ES"/>
              </w:rPr>
            </w:pPr>
            <w:r w:rsidRPr="005F3DAA">
              <w:rPr>
                <w:rFonts w:asciiTheme="minorHAnsi" w:hAnsiTheme="minorHAnsi" w:cs="DIN Next LT Pro Bold"/>
                <w:b/>
                <w:bCs/>
                <w:color w:val="000000"/>
                <w:sz w:val="20"/>
                <w:szCs w:val="20"/>
                <w:lang w:eastAsia="es-ES"/>
              </w:rPr>
              <w:t xml:space="preserve">Correspondencia con las Competencias Disciplinares del Marco Curricular Común1 </w:t>
            </w:r>
          </w:p>
          <w:p w:rsidR="00C623D1" w:rsidRPr="005F3DAA" w:rsidRDefault="00C623D1" w:rsidP="00C623D1">
            <w:pPr>
              <w:autoSpaceDE w:val="0"/>
              <w:autoSpaceDN w:val="0"/>
              <w:adjustRightInd w:val="0"/>
              <w:spacing w:before="240" w:line="201" w:lineRule="atLeast"/>
              <w:rPr>
                <w:rFonts w:asciiTheme="minorHAnsi" w:hAnsiTheme="minorHAnsi" w:cs="DIN Next LT Pro"/>
                <w:color w:val="000000"/>
                <w:sz w:val="20"/>
                <w:szCs w:val="20"/>
                <w:lang w:eastAsia="es-ES"/>
              </w:rPr>
            </w:pPr>
            <w:r w:rsidRPr="005F3DAA">
              <w:rPr>
                <w:rFonts w:asciiTheme="minorHAnsi" w:hAnsiTheme="minorHAnsi" w:cs="DIN Next LT Pro"/>
                <w:color w:val="000000"/>
                <w:sz w:val="20"/>
                <w:szCs w:val="20"/>
                <w:lang w:eastAsia="es-ES"/>
              </w:rPr>
              <w:t xml:space="preserve">Campo Comunicación </w:t>
            </w:r>
          </w:p>
          <w:p w:rsidR="00C623D1" w:rsidRPr="005F3DAA" w:rsidRDefault="00C623D1" w:rsidP="00C623D1">
            <w:pPr>
              <w:autoSpaceDE w:val="0"/>
              <w:autoSpaceDN w:val="0"/>
              <w:adjustRightInd w:val="0"/>
              <w:spacing w:line="181" w:lineRule="atLeast"/>
              <w:rPr>
                <w:rFonts w:asciiTheme="minorHAnsi" w:hAnsiTheme="minorHAnsi" w:cs="DIN Next LT Pro Medium"/>
                <w:b/>
                <w:color w:val="000000"/>
                <w:sz w:val="18"/>
                <w:szCs w:val="18"/>
                <w:lang w:eastAsia="es-ES"/>
              </w:rPr>
            </w:pPr>
            <w:r w:rsidRPr="005F3DAA">
              <w:rPr>
                <w:rFonts w:asciiTheme="minorHAnsi" w:hAnsiTheme="minorHAnsi" w:cs="DIN Next LT Pro Medium"/>
                <w:b/>
                <w:color w:val="000000"/>
                <w:sz w:val="18"/>
                <w:szCs w:val="18"/>
                <w:lang w:eastAsia="es-ES"/>
              </w:rPr>
              <w:t xml:space="preserve">Básica: </w:t>
            </w:r>
          </w:p>
          <w:p w:rsidR="00C623D1" w:rsidRPr="005F3DAA" w:rsidRDefault="00C623D1" w:rsidP="00C623D1">
            <w:pPr>
              <w:numPr>
                <w:ilvl w:val="0"/>
                <w:numId w:val="29"/>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1. Identifica, ordena e interpreta las ideas, datos y conceptos explícitos e implícitos en un texto, considerando el contexto en el que se generó </w:t>
            </w:r>
            <w:r w:rsidRPr="005F3DAA">
              <w:rPr>
                <w:rFonts w:asciiTheme="minorHAnsi" w:hAnsiTheme="minorHAnsi" w:cs="Arno Pro"/>
                <w:color w:val="000000"/>
                <w:lang w:eastAsia="es-ES"/>
              </w:rPr>
              <w:lastRenderedPageBreak/>
              <w:t xml:space="preserve">y en el que se recibe. </w:t>
            </w:r>
          </w:p>
          <w:p w:rsidR="00C623D1" w:rsidRPr="005F3DAA" w:rsidRDefault="00C623D1" w:rsidP="00C623D1">
            <w:pPr>
              <w:numPr>
                <w:ilvl w:val="0"/>
                <w:numId w:val="29"/>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3. Plantea supuestos sobre los fenómenos naturales y culturales de su entorno con base en la consulta de diversas fuentes. </w:t>
            </w:r>
          </w:p>
          <w:p w:rsidR="00C623D1" w:rsidRPr="005F3DAA" w:rsidRDefault="00C623D1" w:rsidP="00C623D1">
            <w:pPr>
              <w:numPr>
                <w:ilvl w:val="0"/>
                <w:numId w:val="29"/>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4. Produce textos con base en el uso normativo de la lengua, considerando la intención y situación comunicativa. </w:t>
            </w:r>
          </w:p>
          <w:p w:rsidR="00C623D1" w:rsidRPr="005F3DAA" w:rsidRDefault="00C623D1" w:rsidP="00C623D1">
            <w:pPr>
              <w:numPr>
                <w:ilvl w:val="0"/>
                <w:numId w:val="29"/>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5. Expresa ideas y conceptos en composiciones coherentes y creativas, con introducciones, desarrollo y conclusiones claras. </w:t>
            </w:r>
          </w:p>
          <w:p w:rsidR="00C623D1" w:rsidRPr="005F3DAA" w:rsidRDefault="00C623D1" w:rsidP="00C623D1">
            <w:pPr>
              <w:numPr>
                <w:ilvl w:val="0"/>
                <w:numId w:val="29"/>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7. Valora y describe el papel del arte, la literatura y los medios de comunicación en la recreación o la transformación de una cultura, teniendo en cuenta los propósitos comunicativos de distintos géneros. </w:t>
            </w:r>
          </w:p>
          <w:p w:rsidR="00C623D1" w:rsidRPr="005F3DAA" w:rsidRDefault="00C623D1" w:rsidP="00C623D1">
            <w:pPr>
              <w:autoSpaceDE w:val="0"/>
              <w:autoSpaceDN w:val="0"/>
              <w:adjustRightInd w:val="0"/>
              <w:rPr>
                <w:rFonts w:asciiTheme="minorHAnsi" w:hAnsiTheme="minorHAnsi" w:cs="Arno Pro"/>
                <w:color w:val="000000"/>
                <w:lang w:eastAsia="es-ES"/>
              </w:rPr>
            </w:pPr>
          </w:p>
          <w:p w:rsidR="00C623D1" w:rsidRPr="005F3DAA" w:rsidRDefault="00C623D1" w:rsidP="00C623D1">
            <w:pPr>
              <w:autoSpaceDE w:val="0"/>
              <w:autoSpaceDN w:val="0"/>
              <w:adjustRightInd w:val="0"/>
              <w:spacing w:line="181" w:lineRule="atLeast"/>
              <w:rPr>
                <w:rFonts w:asciiTheme="minorHAnsi" w:hAnsiTheme="minorHAnsi" w:cs="DIN Next LT Pro Medium"/>
                <w:b/>
                <w:color w:val="000000"/>
                <w:sz w:val="18"/>
                <w:szCs w:val="18"/>
                <w:lang w:eastAsia="es-ES"/>
              </w:rPr>
            </w:pPr>
            <w:r w:rsidRPr="005F3DAA">
              <w:rPr>
                <w:rFonts w:asciiTheme="minorHAnsi" w:hAnsiTheme="minorHAnsi" w:cs="DIN Next LT Pro Medium"/>
                <w:b/>
                <w:color w:val="000000"/>
                <w:sz w:val="18"/>
                <w:szCs w:val="18"/>
                <w:lang w:eastAsia="es-ES"/>
              </w:rPr>
              <w:t xml:space="preserve">Extendidas: </w:t>
            </w:r>
          </w:p>
          <w:p w:rsidR="00C623D1" w:rsidRPr="005F3DAA" w:rsidRDefault="00C623D1" w:rsidP="00C623D1">
            <w:pPr>
              <w:numPr>
                <w:ilvl w:val="0"/>
                <w:numId w:val="30"/>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CDex</w:t>
            </w:r>
            <w:proofErr w:type="spellEnd"/>
            <w:r w:rsidRPr="005F3DAA">
              <w:rPr>
                <w:rFonts w:asciiTheme="minorHAnsi" w:hAnsiTheme="minorHAnsi" w:cs="Arno Pro"/>
                <w:color w:val="000000"/>
                <w:lang w:eastAsia="es-ES"/>
              </w:rPr>
              <w:t xml:space="preserve">-Com 2. Establece relaciones analógicas, considerando las variaciones léxico-semánticas de las expresiones para la toma de decisiones. </w:t>
            </w:r>
          </w:p>
          <w:p w:rsidR="00C623D1" w:rsidRPr="005F3DAA" w:rsidRDefault="00C623D1" w:rsidP="00C623D1">
            <w:pPr>
              <w:autoSpaceDE w:val="0"/>
              <w:autoSpaceDN w:val="0"/>
              <w:adjustRightInd w:val="0"/>
              <w:rPr>
                <w:rFonts w:asciiTheme="minorHAnsi" w:hAnsiTheme="minorHAnsi" w:cs="Arno Pro"/>
                <w:color w:val="000000"/>
                <w:lang w:eastAsia="es-ES"/>
              </w:rPr>
            </w:pPr>
          </w:p>
          <w:p w:rsidR="00C623D1" w:rsidRPr="005F3DAA" w:rsidRDefault="00C623D1" w:rsidP="00C623D1">
            <w:pPr>
              <w:jc w:val="both"/>
              <w:rPr>
                <w:rFonts w:asciiTheme="minorHAnsi" w:hAnsiTheme="minorHAnsi" w:cs="Arno Pro"/>
                <w:color w:val="000000"/>
                <w:lang w:eastAsia="es-ES"/>
              </w:rPr>
            </w:pPr>
            <w:r w:rsidRPr="005F3DAA">
              <w:rPr>
                <w:rFonts w:asciiTheme="minorHAnsi" w:hAnsiTheme="minorHAnsi" w:cs="Arno Pro Caption"/>
                <w:color w:val="000000"/>
                <w:sz w:val="17"/>
                <w:szCs w:val="17"/>
                <w:lang w:eastAsia="es-ES"/>
              </w:rPr>
              <w:t>1 Secretaría de Educación Pública, (2009). ACUERDO número 444 por el que se establecen las competencias que consti</w:t>
            </w:r>
            <w:r w:rsidRPr="005F3DAA">
              <w:rPr>
                <w:rFonts w:asciiTheme="minorHAnsi" w:hAnsiTheme="minorHAnsi" w:cs="Arno Pro Caption"/>
                <w:color w:val="000000"/>
                <w:sz w:val="17"/>
                <w:szCs w:val="17"/>
                <w:lang w:eastAsia="es-ES"/>
              </w:rPr>
              <w:softHyphen/>
              <w:t xml:space="preserve">tuyen </w:t>
            </w:r>
            <w:r w:rsidRPr="005F3DAA">
              <w:rPr>
                <w:rFonts w:asciiTheme="minorHAnsi" w:hAnsiTheme="minorHAnsi" w:cs="Arno Pro"/>
                <w:color w:val="000000"/>
                <w:lang w:eastAsia="es-ES"/>
              </w:rPr>
              <w:t xml:space="preserve"> </w:t>
            </w:r>
          </w:p>
          <w:p w:rsidR="00C623D1" w:rsidRPr="005F3DAA" w:rsidRDefault="00C623D1" w:rsidP="00C623D1">
            <w:pPr>
              <w:autoSpaceDE w:val="0"/>
              <w:autoSpaceDN w:val="0"/>
              <w:adjustRightInd w:val="0"/>
              <w:rPr>
                <w:rFonts w:asciiTheme="minorHAnsi" w:hAnsiTheme="minorHAnsi" w:cs="Arno Pro"/>
                <w:color w:val="000000"/>
                <w:sz w:val="24"/>
                <w:szCs w:val="24"/>
                <w:lang w:eastAsia="es-ES"/>
              </w:rPr>
            </w:pPr>
          </w:p>
          <w:p w:rsidR="00C623D1" w:rsidRPr="005F3DAA" w:rsidRDefault="00C623D1" w:rsidP="00C623D1">
            <w:pPr>
              <w:numPr>
                <w:ilvl w:val="0"/>
                <w:numId w:val="31"/>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CDex</w:t>
            </w:r>
            <w:proofErr w:type="spellEnd"/>
            <w:r w:rsidRPr="005F3DAA">
              <w:rPr>
                <w:rFonts w:asciiTheme="minorHAnsi" w:hAnsiTheme="minorHAnsi" w:cs="Arno Pro"/>
                <w:color w:val="000000"/>
                <w:lang w:eastAsia="es-ES"/>
              </w:rPr>
              <w:t xml:space="preserve">-Com 7. Determina la intencionalidad comunicativa en discursos culturales y sociales para restituir la lógica discursiva a textos cotidianos y académicos. </w:t>
            </w:r>
          </w:p>
          <w:p w:rsidR="00C623D1" w:rsidRPr="005F3DAA" w:rsidRDefault="00C623D1" w:rsidP="00C623D1">
            <w:pPr>
              <w:autoSpaceDE w:val="0"/>
              <w:autoSpaceDN w:val="0"/>
              <w:adjustRightInd w:val="0"/>
              <w:spacing w:line="181" w:lineRule="atLeast"/>
              <w:rPr>
                <w:rFonts w:asciiTheme="minorHAnsi" w:hAnsiTheme="minorHAnsi" w:cs="DIN Next LT Pro Medium"/>
                <w:b/>
                <w:color w:val="000000"/>
                <w:sz w:val="18"/>
                <w:szCs w:val="18"/>
                <w:lang w:eastAsia="es-ES"/>
              </w:rPr>
            </w:pPr>
            <w:r w:rsidRPr="005F3DAA">
              <w:rPr>
                <w:rFonts w:asciiTheme="minorHAnsi" w:hAnsiTheme="minorHAnsi" w:cs="DIN Next LT Pro Medium"/>
                <w:b/>
                <w:color w:val="000000"/>
                <w:sz w:val="18"/>
                <w:szCs w:val="18"/>
                <w:lang w:eastAsia="es-ES"/>
              </w:rPr>
              <w:t xml:space="preserve">Básica: </w:t>
            </w:r>
          </w:p>
          <w:p w:rsidR="00C623D1" w:rsidRPr="005F3DAA" w:rsidRDefault="00C623D1" w:rsidP="00C623D1">
            <w:pPr>
              <w:numPr>
                <w:ilvl w:val="0"/>
                <w:numId w:val="32"/>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8. Identifica los supuestos de los argumentos con los que se trata de convencer y analiza la confiabilidad de las fuentes de una manera crítica y justificada. </w:t>
            </w:r>
          </w:p>
          <w:p w:rsidR="00C623D1" w:rsidRPr="005F3DAA" w:rsidRDefault="00C623D1" w:rsidP="00C623D1">
            <w:pPr>
              <w:numPr>
                <w:ilvl w:val="0"/>
                <w:numId w:val="32"/>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9. Evalúa la solidez de la evidencia para llegar a una conclusión argumentativa a través del diálogo. </w:t>
            </w:r>
          </w:p>
          <w:p w:rsidR="00C623D1" w:rsidRPr="005F3DAA" w:rsidRDefault="00C623D1" w:rsidP="00C623D1">
            <w:pPr>
              <w:autoSpaceDE w:val="0"/>
              <w:autoSpaceDN w:val="0"/>
              <w:adjustRightInd w:val="0"/>
              <w:rPr>
                <w:rFonts w:asciiTheme="minorHAnsi" w:hAnsiTheme="minorHAnsi" w:cs="Arno Pro"/>
                <w:color w:val="000000"/>
                <w:lang w:eastAsia="es-ES"/>
              </w:rPr>
            </w:pPr>
          </w:p>
          <w:p w:rsidR="00C623D1" w:rsidRPr="005F3DAA" w:rsidRDefault="00C623D1" w:rsidP="00C623D1">
            <w:pPr>
              <w:autoSpaceDE w:val="0"/>
              <w:autoSpaceDN w:val="0"/>
              <w:adjustRightInd w:val="0"/>
              <w:spacing w:line="181" w:lineRule="atLeast"/>
              <w:rPr>
                <w:rFonts w:asciiTheme="minorHAnsi" w:hAnsiTheme="minorHAnsi" w:cs="DIN Next LT Pro Medium"/>
                <w:b/>
                <w:color w:val="000000"/>
                <w:sz w:val="18"/>
                <w:szCs w:val="18"/>
                <w:lang w:eastAsia="es-ES"/>
              </w:rPr>
            </w:pPr>
            <w:r w:rsidRPr="005F3DAA">
              <w:rPr>
                <w:rFonts w:asciiTheme="minorHAnsi" w:hAnsiTheme="minorHAnsi" w:cs="DIN Next LT Pro Medium"/>
                <w:b/>
                <w:color w:val="000000"/>
                <w:sz w:val="18"/>
                <w:szCs w:val="18"/>
                <w:lang w:eastAsia="es-ES"/>
              </w:rPr>
              <w:t xml:space="preserve">Extendida: </w:t>
            </w:r>
          </w:p>
          <w:p w:rsidR="00C623D1" w:rsidRPr="005F3DAA" w:rsidRDefault="00C623D1" w:rsidP="00C623D1">
            <w:pPr>
              <w:numPr>
                <w:ilvl w:val="0"/>
                <w:numId w:val="33"/>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CDex-Hum</w:t>
            </w:r>
            <w:proofErr w:type="spellEnd"/>
            <w:r w:rsidRPr="005F3DAA">
              <w:rPr>
                <w:rFonts w:asciiTheme="minorHAnsi" w:hAnsiTheme="minorHAnsi" w:cs="Arno Pro"/>
                <w:color w:val="000000"/>
                <w:lang w:eastAsia="es-ES"/>
              </w:rPr>
              <w:t xml:space="preserve"> 3. Realiza procesos de obtención, procesamiento, comunicación y uso de información fun</w:t>
            </w:r>
            <w:r w:rsidRPr="005F3DAA">
              <w:rPr>
                <w:rFonts w:asciiTheme="minorHAnsi" w:hAnsiTheme="minorHAnsi" w:cs="Arno Pro"/>
                <w:color w:val="000000"/>
                <w:lang w:eastAsia="es-ES"/>
              </w:rPr>
              <w:softHyphen/>
              <w:t xml:space="preserve">damentados en la reflexión ética. </w:t>
            </w:r>
          </w:p>
          <w:p w:rsidR="00C623D1" w:rsidRPr="005F3DAA" w:rsidRDefault="00C623D1" w:rsidP="00C623D1">
            <w:pPr>
              <w:numPr>
                <w:ilvl w:val="0"/>
                <w:numId w:val="33"/>
              </w:numPr>
              <w:autoSpaceDE w:val="0"/>
              <w:autoSpaceDN w:val="0"/>
              <w:adjustRightInd w:val="0"/>
              <w:rPr>
                <w:rFonts w:asciiTheme="minorHAnsi" w:hAnsiTheme="minorHAnsi" w:cs="Arno Pro"/>
                <w:color w:val="000000"/>
                <w:lang w:eastAsia="es-ES"/>
              </w:rPr>
            </w:pPr>
            <w:proofErr w:type="spellStart"/>
            <w:r w:rsidRPr="005F3DAA">
              <w:rPr>
                <w:rFonts w:asciiTheme="minorHAnsi" w:hAnsiTheme="minorHAnsi" w:cs="Arno Pro"/>
                <w:color w:val="000000"/>
                <w:lang w:eastAsia="es-ES"/>
              </w:rPr>
              <w:t>CDex-Hum</w:t>
            </w:r>
            <w:proofErr w:type="spellEnd"/>
            <w:r w:rsidRPr="005F3DAA">
              <w:rPr>
                <w:rFonts w:asciiTheme="minorHAnsi" w:hAnsiTheme="minorHAnsi" w:cs="Arno Pro"/>
                <w:color w:val="000000"/>
                <w:lang w:eastAsia="es-ES"/>
              </w:rPr>
              <w:t xml:space="preserve"> 5. Valora la influencia de los medios de comunicación en los sujetos, la sociedad y la cultura </w:t>
            </w:r>
          </w:p>
          <w:p w:rsidR="00202144" w:rsidRPr="005F3DAA" w:rsidRDefault="00202144" w:rsidP="00214A06">
            <w:pPr>
              <w:spacing w:line="276" w:lineRule="auto"/>
              <w:jc w:val="both"/>
              <w:rPr>
                <w:rFonts w:asciiTheme="minorHAnsi" w:hAnsiTheme="minorHAnsi"/>
                <w:i/>
                <w:sz w:val="20"/>
                <w:szCs w:val="20"/>
              </w:rPr>
            </w:pPr>
          </w:p>
          <w:p w:rsidR="00410A24" w:rsidRPr="005F3DAA" w:rsidRDefault="00410A24" w:rsidP="00214A06">
            <w:pPr>
              <w:spacing w:line="276" w:lineRule="auto"/>
              <w:jc w:val="both"/>
              <w:rPr>
                <w:rFonts w:asciiTheme="minorHAnsi" w:hAnsiTheme="minorHAnsi"/>
                <w:b/>
                <w:sz w:val="20"/>
                <w:szCs w:val="20"/>
                <w:lang w:val="es-ES"/>
              </w:rPr>
            </w:pPr>
          </w:p>
        </w:tc>
      </w:tr>
      <w:tr w:rsidR="00E138E1" w:rsidRPr="005F3DAA" w:rsidTr="0032095F">
        <w:trPr>
          <w:gridAfter w:val="2"/>
          <w:wAfter w:w="2786" w:type="pct"/>
          <w:trHeight w:val="625"/>
        </w:trPr>
        <w:tc>
          <w:tcPr>
            <w:tcW w:w="2214" w:type="pct"/>
            <w:gridSpan w:val="11"/>
            <w:shd w:val="clear" w:color="auto" w:fill="auto"/>
          </w:tcPr>
          <w:p w:rsidR="00E138E1" w:rsidRPr="005F3DAA" w:rsidRDefault="0001325F"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lastRenderedPageBreak/>
              <w:t>Propósito (Objetivo)</w:t>
            </w:r>
            <w:r w:rsidR="00E138E1" w:rsidRPr="005F3DAA">
              <w:rPr>
                <w:rFonts w:asciiTheme="minorHAnsi" w:hAnsiTheme="minorHAnsi"/>
                <w:i/>
                <w:sz w:val="20"/>
                <w:szCs w:val="20"/>
                <w:lang w:val="es-ES"/>
              </w:rPr>
              <w:t xml:space="preserve"> </w:t>
            </w:r>
          </w:p>
          <w:p w:rsidR="007B1ACC" w:rsidRPr="005F3DAA" w:rsidRDefault="00C623D1" w:rsidP="00214A06">
            <w:pPr>
              <w:spacing w:line="276" w:lineRule="auto"/>
              <w:jc w:val="both"/>
              <w:rPr>
                <w:rFonts w:asciiTheme="minorHAnsi" w:hAnsiTheme="minorHAnsi"/>
                <w:i/>
                <w:sz w:val="20"/>
                <w:szCs w:val="20"/>
                <w:lang w:val="es-ES"/>
              </w:rPr>
            </w:pPr>
            <w:r w:rsidRPr="005F3DAA">
              <w:rPr>
                <w:rFonts w:asciiTheme="minorHAnsi" w:hAnsiTheme="minorHAnsi" w:cs="Arno Pro"/>
                <w:color w:val="000000"/>
              </w:rPr>
              <w:t>El estudiante elabora análisis estructurales y extralingüísticos a diversos tipos de textos mediante la aplicación de criterios objetivos, explícitos e implícitos, para fundamentar con razones y argumentos su percepción sobre los mismos y utilizar argumentos reflexivos, críticos y sólidos para fundamentar sus ideas y concep</w:t>
            </w:r>
            <w:r w:rsidRPr="005F3DAA">
              <w:rPr>
                <w:rFonts w:asciiTheme="minorHAnsi" w:hAnsiTheme="minorHAnsi" w:cs="Arno Pro"/>
                <w:color w:val="000000"/>
              </w:rPr>
              <w:softHyphen/>
              <w:t>tos, en exposiciones coherentes y creativas, que le faciliten llegar a conclusiones con base en su percepción analítica de la realidad.</w:t>
            </w:r>
          </w:p>
        </w:tc>
      </w:tr>
      <w:tr w:rsidR="00E138E1" w:rsidRPr="005F3DAA" w:rsidTr="0032095F">
        <w:trPr>
          <w:gridAfter w:val="2"/>
          <w:wAfter w:w="2786" w:type="pct"/>
          <w:trHeight w:val="625"/>
        </w:trPr>
        <w:tc>
          <w:tcPr>
            <w:tcW w:w="2214" w:type="pct"/>
            <w:gridSpan w:val="11"/>
            <w:shd w:val="clear" w:color="auto" w:fill="auto"/>
          </w:tcPr>
          <w:p w:rsidR="00E138E1" w:rsidRPr="005F3DAA" w:rsidRDefault="006C3295"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Desglose de</w:t>
            </w:r>
            <w:r w:rsidR="00F34E8C" w:rsidRPr="005F3DAA">
              <w:rPr>
                <w:rFonts w:asciiTheme="minorHAnsi" w:hAnsiTheme="minorHAnsi"/>
                <w:b/>
                <w:sz w:val="20"/>
                <w:szCs w:val="20"/>
                <w:lang w:val="es-ES"/>
              </w:rPr>
              <w:t xml:space="preserve"> </w:t>
            </w:r>
            <w:r w:rsidRPr="005F3DAA">
              <w:rPr>
                <w:rFonts w:asciiTheme="minorHAnsi" w:hAnsiTheme="minorHAnsi"/>
                <w:b/>
                <w:sz w:val="20"/>
                <w:szCs w:val="20"/>
                <w:lang w:val="es-ES"/>
              </w:rPr>
              <w:t>las Unidades de competencias (módulos)</w:t>
            </w:r>
          </w:p>
          <w:p w:rsidR="00C623D1" w:rsidRPr="005F3DAA" w:rsidRDefault="00C623D1" w:rsidP="00C623D1">
            <w:pPr>
              <w:autoSpaceDE w:val="0"/>
              <w:autoSpaceDN w:val="0"/>
              <w:adjustRightInd w:val="0"/>
              <w:spacing w:line="241" w:lineRule="atLeast"/>
              <w:rPr>
                <w:rFonts w:asciiTheme="minorHAnsi" w:hAnsiTheme="minorHAnsi" w:cs="DIN Next LT Pro Condensed"/>
                <w:b/>
                <w:color w:val="000000"/>
                <w:sz w:val="23"/>
                <w:szCs w:val="23"/>
                <w:lang w:eastAsia="es-ES"/>
              </w:rPr>
            </w:pPr>
            <w:r w:rsidRPr="005F3DAA">
              <w:rPr>
                <w:rFonts w:asciiTheme="minorHAnsi" w:hAnsiTheme="minorHAnsi" w:cs="DIN Next LT Pro Condensed"/>
                <w:b/>
                <w:color w:val="000000"/>
                <w:sz w:val="23"/>
                <w:szCs w:val="23"/>
                <w:lang w:eastAsia="es-ES"/>
              </w:rPr>
              <w:t xml:space="preserve">Unidad de Competencia 1 </w:t>
            </w:r>
          </w:p>
          <w:p w:rsidR="00C623D1" w:rsidRPr="005F3DAA" w:rsidRDefault="00C623D1" w:rsidP="00C623D1">
            <w:pPr>
              <w:autoSpaceDE w:val="0"/>
              <w:autoSpaceDN w:val="0"/>
              <w:adjustRightInd w:val="0"/>
              <w:spacing w:before="240" w:line="201" w:lineRule="atLeast"/>
              <w:rPr>
                <w:rFonts w:asciiTheme="minorHAnsi" w:hAnsiTheme="minorHAnsi" w:cs="DIN Next LT Pro Bold"/>
                <w:color w:val="000000"/>
                <w:sz w:val="20"/>
                <w:szCs w:val="20"/>
                <w:lang w:eastAsia="es-ES"/>
              </w:rPr>
            </w:pPr>
            <w:r w:rsidRPr="005F3DAA">
              <w:rPr>
                <w:rFonts w:asciiTheme="minorHAnsi" w:hAnsiTheme="minorHAnsi" w:cs="DIN Next LT Pro Bold"/>
                <w:b/>
                <w:bCs/>
                <w:color w:val="000000"/>
                <w:sz w:val="20"/>
                <w:szCs w:val="20"/>
                <w:lang w:eastAsia="es-ES"/>
              </w:rPr>
              <w:t xml:space="preserve">Análisis.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1. Las características de la Tipología textual.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2. Las funciones e intenciones comunicativas.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3. La estructura textual (micro, macro y súper estructura) de los diversos tipos textuales.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4. Aplicar estrategias para la comprensión de textos.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5. Emplear la metodología pertinente para el análisis de contenidos textuales.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6. C, S, Z, Paréntesis, Comillas, Prefijos y Sufijos griegos y latinos más frecuentes. </w:t>
            </w:r>
          </w:p>
          <w:p w:rsidR="007528B4" w:rsidRPr="005F3DAA" w:rsidRDefault="00C623D1" w:rsidP="00C623D1">
            <w:pPr>
              <w:autoSpaceDE w:val="0"/>
              <w:autoSpaceDN w:val="0"/>
              <w:adjustRightInd w:val="0"/>
              <w:spacing w:line="221" w:lineRule="atLeast"/>
              <w:jc w:val="both"/>
              <w:rPr>
                <w:rFonts w:asciiTheme="minorHAnsi" w:hAnsiTheme="minorHAnsi" w:cs="Arno Pro"/>
                <w:color w:val="000000"/>
                <w:lang w:eastAsia="es-ES"/>
              </w:rPr>
            </w:pPr>
            <w:r w:rsidRPr="005F3DAA">
              <w:rPr>
                <w:rFonts w:asciiTheme="minorHAnsi" w:hAnsiTheme="minorHAnsi" w:cs="Arno Pro"/>
                <w:color w:val="000000"/>
                <w:lang w:eastAsia="es-ES"/>
              </w:rPr>
              <w:t xml:space="preserve">Con los contenidos de esta unidad de competencia se apoya al desarrollo de las siguientes competencias del área de comunicación: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1, CDb-Com3,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7, </w:t>
            </w:r>
            <w:proofErr w:type="spellStart"/>
            <w:r w:rsidRPr="005F3DAA">
              <w:rPr>
                <w:rFonts w:asciiTheme="minorHAnsi" w:hAnsiTheme="minorHAnsi" w:cs="Arno Pro"/>
                <w:color w:val="000000"/>
                <w:lang w:eastAsia="es-ES"/>
              </w:rPr>
              <w:t>CDex</w:t>
            </w:r>
            <w:proofErr w:type="spellEnd"/>
            <w:r w:rsidRPr="005F3DAA">
              <w:rPr>
                <w:rFonts w:asciiTheme="minorHAnsi" w:hAnsiTheme="minorHAnsi" w:cs="Arno Pro"/>
                <w:color w:val="000000"/>
                <w:lang w:eastAsia="es-ES"/>
              </w:rPr>
              <w:t xml:space="preserve">-Com 2, </w:t>
            </w:r>
            <w:proofErr w:type="spellStart"/>
            <w:r w:rsidRPr="005F3DAA">
              <w:rPr>
                <w:rFonts w:asciiTheme="minorHAnsi" w:hAnsiTheme="minorHAnsi" w:cs="Arno Pro"/>
                <w:color w:val="000000"/>
                <w:lang w:eastAsia="es-ES"/>
              </w:rPr>
              <w:t>CD</w:t>
            </w:r>
            <w:r w:rsidR="007528B4" w:rsidRPr="005F3DAA">
              <w:rPr>
                <w:rFonts w:asciiTheme="minorHAnsi" w:hAnsiTheme="minorHAnsi" w:cs="Arno Pro"/>
                <w:color w:val="000000"/>
                <w:lang w:eastAsia="es-ES"/>
              </w:rPr>
              <w:t>ex</w:t>
            </w:r>
            <w:proofErr w:type="spellEnd"/>
            <w:r w:rsidR="007528B4" w:rsidRPr="005F3DAA">
              <w:rPr>
                <w:rFonts w:asciiTheme="minorHAnsi" w:hAnsiTheme="minorHAnsi" w:cs="Arno Pro"/>
                <w:color w:val="000000"/>
                <w:lang w:eastAsia="es-ES"/>
              </w:rPr>
              <w:t xml:space="preserve">-Com 7, </w:t>
            </w:r>
            <w:proofErr w:type="spellStart"/>
            <w:r w:rsidR="007528B4" w:rsidRPr="005F3DAA">
              <w:rPr>
                <w:rFonts w:asciiTheme="minorHAnsi" w:hAnsiTheme="minorHAnsi" w:cs="Arno Pro"/>
                <w:color w:val="000000"/>
                <w:lang w:eastAsia="es-ES"/>
              </w:rPr>
              <w:t>CDb-Hum</w:t>
            </w:r>
            <w:proofErr w:type="spellEnd"/>
            <w:r w:rsidR="007528B4" w:rsidRPr="005F3DAA">
              <w:rPr>
                <w:rFonts w:asciiTheme="minorHAnsi" w:hAnsiTheme="minorHAnsi" w:cs="Arno Pro"/>
                <w:color w:val="000000"/>
                <w:lang w:eastAsia="es-ES"/>
              </w:rPr>
              <w:t xml:space="preserve"> 8 y </w:t>
            </w:r>
            <w:proofErr w:type="spellStart"/>
            <w:r w:rsidR="007528B4" w:rsidRPr="005F3DAA">
              <w:rPr>
                <w:rFonts w:asciiTheme="minorHAnsi" w:hAnsiTheme="minorHAnsi" w:cs="Arno Pro"/>
                <w:color w:val="000000"/>
                <w:lang w:eastAsia="es-ES"/>
              </w:rPr>
              <w:t>CDb-Hum</w:t>
            </w:r>
            <w:proofErr w:type="spellEnd"/>
            <w:r w:rsidR="007528B4" w:rsidRPr="005F3DAA">
              <w:rPr>
                <w:rFonts w:asciiTheme="minorHAnsi" w:hAnsiTheme="minorHAnsi" w:cs="Arno Pro"/>
                <w:color w:val="000000"/>
                <w:lang w:eastAsia="es-ES"/>
              </w:rPr>
              <w:t xml:space="preserve"> 9.</w:t>
            </w:r>
          </w:p>
          <w:p w:rsidR="00C623D1" w:rsidRPr="005F3DAA" w:rsidRDefault="00C623D1" w:rsidP="00C623D1">
            <w:pPr>
              <w:autoSpaceDE w:val="0"/>
              <w:autoSpaceDN w:val="0"/>
              <w:adjustRightInd w:val="0"/>
              <w:spacing w:line="221" w:lineRule="atLeast"/>
              <w:jc w:val="both"/>
              <w:rPr>
                <w:rFonts w:asciiTheme="minorHAnsi" w:hAnsiTheme="minorHAnsi" w:cs="Arno Pro"/>
                <w:color w:val="000000"/>
                <w:lang w:eastAsia="es-ES"/>
              </w:rPr>
            </w:pPr>
            <w:r w:rsidRPr="005F3DAA">
              <w:rPr>
                <w:rFonts w:asciiTheme="minorHAnsi" w:hAnsiTheme="minorHAnsi" w:cs="Arno Pro"/>
                <w:color w:val="000000"/>
                <w:lang w:eastAsia="es-ES"/>
              </w:rPr>
              <w:t xml:space="preserve"> </w:t>
            </w:r>
          </w:p>
          <w:p w:rsidR="00C623D1" w:rsidRPr="005F3DAA" w:rsidRDefault="00C623D1" w:rsidP="00C623D1">
            <w:pPr>
              <w:autoSpaceDE w:val="0"/>
              <w:autoSpaceDN w:val="0"/>
              <w:adjustRightInd w:val="0"/>
              <w:spacing w:line="241" w:lineRule="atLeast"/>
              <w:rPr>
                <w:rFonts w:asciiTheme="minorHAnsi" w:hAnsiTheme="minorHAnsi" w:cs="DIN Next LT Pro Condensed"/>
                <w:b/>
                <w:color w:val="000000"/>
                <w:sz w:val="23"/>
                <w:szCs w:val="23"/>
                <w:lang w:eastAsia="es-ES"/>
              </w:rPr>
            </w:pPr>
            <w:r w:rsidRPr="005F3DAA">
              <w:rPr>
                <w:rFonts w:asciiTheme="minorHAnsi" w:hAnsiTheme="minorHAnsi" w:cs="DIN Next LT Pro Condensed"/>
                <w:b/>
                <w:color w:val="000000"/>
                <w:sz w:val="23"/>
                <w:szCs w:val="23"/>
                <w:lang w:eastAsia="es-ES"/>
              </w:rPr>
              <w:t xml:space="preserve">Unidad de Competencia 2 </w:t>
            </w:r>
          </w:p>
          <w:p w:rsidR="00C623D1" w:rsidRPr="005F3DAA" w:rsidRDefault="00C623D1" w:rsidP="00C623D1">
            <w:pPr>
              <w:autoSpaceDE w:val="0"/>
              <w:autoSpaceDN w:val="0"/>
              <w:adjustRightInd w:val="0"/>
              <w:spacing w:before="240" w:line="201" w:lineRule="atLeast"/>
              <w:rPr>
                <w:rFonts w:asciiTheme="minorHAnsi" w:hAnsiTheme="minorHAnsi" w:cs="DIN Next LT Pro Bold"/>
                <w:color w:val="000000"/>
                <w:sz w:val="20"/>
                <w:szCs w:val="20"/>
                <w:lang w:eastAsia="es-ES"/>
              </w:rPr>
            </w:pPr>
            <w:r w:rsidRPr="005F3DAA">
              <w:rPr>
                <w:rFonts w:asciiTheme="minorHAnsi" w:hAnsiTheme="minorHAnsi" w:cs="DIN Next LT Pro Bold"/>
                <w:b/>
                <w:bCs/>
                <w:color w:val="000000"/>
                <w:sz w:val="20"/>
                <w:szCs w:val="20"/>
                <w:lang w:eastAsia="es-ES"/>
              </w:rPr>
              <w:t xml:space="preserve">Argumento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1. Teoría de la argumentación (Características del argumento) Modelo de Toulmin.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2. Tipos de argumentos.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3. Lógica proposicional: silogismos (construcción de argumento).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4. Semántica de los Marcadores Discursivos (uso de nexos: preposiciones, conjunciones, locuciones adverbiales; adverbios, adjetivos demostrativos, sintagmas fijos, etc.). </w:t>
            </w:r>
          </w:p>
          <w:p w:rsidR="00C623D1" w:rsidRPr="005F3DAA" w:rsidRDefault="00C623D1" w:rsidP="00C623D1">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5. Recursos poéticos en el texto. </w:t>
            </w:r>
          </w:p>
          <w:p w:rsidR="00C623D1" w:rsidRPr="005F3DAA" w:rsidRDefault="00C623D1" w:rsidP="00C623D1">
            <w:pPr>
              <w:spacing w:line="276" w:lineRule="auto"/>
              <w:jc w:val="both"/>
              <w:rPr>
                <w:rFonts w:asciiTheme="minorHAnsi" w:hAnsiTheme="minorHAnsi"/>
                <w:b/>
                <w:sz w:val="20"/>
                <w:szCs w:val="20"/>
                <w:lang w:val="es-ES"/>
              </w:rPr>
            </w:pPr>
            <w:r w:rsidRPr="005F3DAA">
              <w:rPr>
                <w:rFonts w:asciiTheme="minorHAnsi" w:hAnsiTheme="minorHAnsi" w:cs="Arno Pro"/>
                <w:color w:val="000000"/>
                <w:lang w:eastAsia="es-ES"/>
              </w:rPr>
              <w:t xml:space="preserve">Con los contenidos de esta unidad de competencia se apoya al desarrollo de las siguientes competencias del área de comunicación: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4,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5, </w:t>
            </w: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8, </w:t>
            </w: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9 y </w:t>
            </w:r>
            <w:proofErr w:type="spellStart"/>
            <w:r w:rsidRPr="005F3DAA">
              <w:rPr>
                <w:rFonts w:asciiTheme="minorHAnsi" w:hAnsiTheme="minorHAnsi" w:cs="Arno Pro"/>
                <w:color w:val="000000"/>
                <w:lang w:eastAsia="es-ES"/>
              </w:rPr>
              <w:t>CDex-Hum</w:t>
            </w:r>
            <w:proofErr w:type="spellEnd"/>
            <w:r w:rsidRPr="005F3DAA">
              <w:rPr>
                <w:rFonts w:asciiTheme="minorHAnsi" w:hAnsiTheme="minorHAnsi" w:cs="Arno Pro"/>
                <w:color w:val="000000"/>
                <w:lang w:eastAsia="es-ES"/>
              </w:rPr>
              <w:t xml:space="preserve"> 3.</w:t>
            </w:r>
          </w:p>
          <w:p w:rsidR="00CD49C1" w:rsidRPr="005F3DAA" w:rsidRDefault="00CD49C1" w:rsidP="00214A06">
            <w:pPr>
              <w:spacing w:line="276" w:lineRule="auto"/>
              <w:jc w:val="both"/>
              <w:rPr>
                <w:rFonts w:asciiTheme="minorHAnsi" w:hAnsiTheme="minorHAnsi"/>
                <w:b/>
                <w:sz w:val="20"/>
                <w:szCs w:val="20"/>
              </w:rPr>
            </w:pPr>
          </w:p>
          <w:p w:rsidR="00797543" w:rsidRPr="005F3DAA" w:rsidRDefault="00797543" w:rsidP="00214A06">
            <w:pPr>
              <w:spacing w:line="276" w:lineRule="auto"/>
              <w:jc w:val="both"/>
              <w:rPr>
                <w:rFonts w:asciiTheme="minorHAnsi" w:hAnsiTheme="minorHAnsi"/>
                <w:b/>
                <w:sz w:val="20"/>
                <w:szCs w:val="20"/>
                <w:lang w:val="es-ES"/>
              </w:rPr>
            </w:pPr>
          </w:p>
        </w:tc>
      </w:tr>
      <w:tr w:rsidR="00E138E1" w:rsidRPr="005F3DAA" w:rsidTr="00BB64B9">
        <w:trPr>
          <w:gridAfter w:val="2"/>
          <w:wAfter w:w="2786" w:type="pct"/>
          <w:trHeight w:val="324"/>
        </w:trPr>
        <w:tc>
          <w:tcPr>
            <w:tcW w:w="2214" w:type="pct"/>
            <w:gridSpan w:val="11"/>
            <w:tcBorders>
              <w:bottom w:val="single" w:sz="4" w:space="0" w:color="000000"/>
            </w:tcBorders>
            <w:shd w:val="clear" w:color="auto" w:fill="FABF8F" w:themeFill="accent6" w:themeFillTint="99"/>
          </w:tcPr>
          <w:p w:rsidR="00E138E1" w:rsidRPr="005F3DAA" w:rsidRDefault="00E138E1"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lastRenderedPageBreak/>
              <w:t xml:space="preserve">2. ENCUADRE: </w:t>
            </w:r>
            <w:r w:rsidR="00BB64B9" w:rsidRPr="005F3DAA">
              <w:rPr>
                <w:rFonts w:asciiTheme="minorHAnsi" w:hAnsiTheme="minorHAnsi"/>
                <w:i/>
                <w:sz w:val="20"/>
                <w:szCs w:val="20"/>
              </w:rPr>
              <w:t>Este</w:t>
            </w:r>
            <w:r w:rsidR="00BB64B9" w:rsidRPr="005F3DAA">
              <w:rPr>
                <w:rFonts w:asciiTheme="minorHAnsi" w:hAnsiTheme="minorHAnsi"/>
                <w:i/>
                <w:sz w:val="20"/>
                <w:szCs w:val="20"/>
                <w:lang w:val="es-ES"/>
              </w:rPr>
              <w:t xml:space="preserve"> apartado hace referencia a la delimitación clara y definida de la información general de lo que se realizará durante la UAC, como son:</w:t>
            </w:r>
          </w:p>
        </w:tc>
      </w:tr>
      <w:tr w:rsidR="00E138E1" w:rsidRPr="005F3DAA" w:rsidTr="007631EB">
        <w:trPr>
          <w:gridAfter w:val="2"/>
          <w:wAfter w:w="2786" w:type="pct"/>
          <w:trHeight w:val="561"/>
        </w:trPr>
        <w:tc>
          <w:tcPr>
            <w:tcW w:w="2214" w:type="pct"/>
            <w:gridSpan w:val="11"/>
            <w:shd w:val="clear" w:color="auto" w:fill="auto"/>
          </w:tcPr>
          <w:p w:rsidR="009177C5" w:rsidRPr="005F3DAA" w:rsidRDefault="00BB64B9" w:rsidP="009177C5">
            <w:pPr>
              <w:pStyle w:val="Default"/>
              <w:spacing w:line="276" w:lineRule="auto"/>
              <w:rPr>
                <w:rFonts w:asciiTheme="minorHAnsi" w:hAnsiTheme="minorHAnsi" w:cstheme="majorHAnsi"/>
                <w:b/>
                <w:color w:val="auto"/>
                <w:sz w:val="20"/>
                <w:szCs w:val="20"/>
              </w:rPr>
            </w:pPr>
            <w:r w:rsidRPr="005F3DAA">
              <w:rPr>
                <w:rFonts w:asciiTheme="minorHAnsi" w:hAnsiTheme="minorHAnsi" w:cstheme="majorHAnsi"/>
                <w:b/>
                <w:i/>
                <w:color w:val="auto"/>
                <w:sz w:val="20"/>
                <w:szCs w:val="20"/>
              </w:rPr>
              <w:t xml:space="preserve">         </w:t>
            </w:r>
            <w:r w:rsidR="009177C5" w:rsidRPr="005F3DAA">
              <w:rPr>
                <w:rFonts w:asciiTheme="minorHAnsi" w:hAnsiTheme="minorHAnsi" w:cstheme="majorHAnsi"/>
                <w:b/>
                <w:color w:val="auto"/>
                <w:sz w:val="20"/>
                <w:szCs w:val="20"/>
              </w:rPr>
              <w:t>El profesor:</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Se presenta  frente al grupo y da la bienvenida al curso.</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 xml:space="preserve">Presenta el  programa,  incluyendo las competencias genéricas y disciplinares que desarrollará el alumno, los contenidos temáticos y la metodología de trabajo. </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 xml:space="preserve">Se da a conocer  el proceso y forma de evaluación, haciendo énfasis en la evaluación diagnostica, formativa y sumativa. </w:t>
            </w:r>
          </w:p>
          <w:p w:rsidR="009177C5" w:rsidRPr="005F3DAA" w:rsidRDefault="009177C5" w:rsidP="009177C5">
            <w:pPr>
              <w:pStyle w:val="Default"/>
              <w:spacing w:line="276" w:lineRule="auto"/>
              <w:rPr>
                <w:rFonts w:asciiTheme="minorHAnsi" w:hAnsiTheme="minorHAnsi" w:cstheme="majorHAnsi"/>
                <w:b/>
                <w:color w:val="auto"/>
                <w:sz w:val="20"/>
                <w:szCs w:val="20"/>
              </w:rPr>
            </w:pPr>
            <w:r w:rsidRPr="005F3DAA">
              <w:rPr>
                <w:rFonts w:asciiTheme="minorHAnsi" w:hAnsiTheme="minorHAnsi" w:cstheme="majorHAnsi"/>
                <w:b/>
                <w:color w:val="auto"/>
                <w:sz w:val="20"/>
                <w:szCs w:val="20"/>
              </w:rPr>
              <w:t xml:space="preserve">      Los alumnos: </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El encuadre lo deben de  tener todos los alumnos y traerlo diariamente en clase.</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Deben de revisar los temas que se abordarán en el Módulo de Aprendizaje; participan exponiendo de manera individual sus expectativas y saberes previos.</w:t>
            </w:r>
          </w:p>
          <w:p w:rsidR="009177C5" w:rsidRPr="005F3DAA" w:rsidRDefault="009177C5" w:rsidP="009177C5">
            <w:pPr>
              <w:pStyle w:val="Default"/>
              <w:spacing w:line="276" w:lineRule="auto"/>
              <w:rPr>
                <w:rFonts w:asciiTheme="minorHAnsi" w:hAnsiTheme="minorHAnsi" w:cstheme="majorHAnsi"/>
                <w:b/>
                <w:color w:val="auto"/>
                <w:sz w:val="20"/>
                <w:szCs w:val="20"/>
              </w:rPr>
            </w:pPr>
            <w:r w:rsidRPr="005F3DAA">
              <w:rPr>
                <w:rFonts w:asciiTheme="minorHAnsi" w:hAnsiTheme="minorHAnsi" w:cstheme="majorHAnsi"/>
                <w:b/>
                <w:color w:val="auto"/>
                <w:sz w:val="20"/>
                <w:szCs w:val="20"/>
              </w:rPr>
              <w:t xml:space="preserve">       Acuerdos de grupo:</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Profesor y estudiantes  se ponen de acuerdo en  la forma de trabajo y las cuestiones de disciplina dentro del aula.</w:t>
            </w:r>
          </w:p>
          <w:p w:rsidR="009177C5" w:rsidRPr="005F3DAA" w:rsidRDefault="009177C5" w:rsidP="009177C5">
            <w:pPr>
              <w:pStyle w:val="Default"/>
              <w:numPr>
                <w:ilvl w:val="0"/>
                <w:numId w:val="20"/>
              </w:numPr>
              <w:spacing w:line="276" w:lineRule="auto"/>
              <w:rPr>
                <w:rFonts w:asciiTheme="minorHAnsi" w:hAnsiTheme="minorHAnsi" w:cstheme="majorHAnsi"/>
                <w:color w:val="auto"/>
                <w:sz w:val="20"/>
                <w:szCs w:val="20"/>
              </w:rPr>
            </w:pPr>
            <w:r w:rsidRPr="005F3DAA">
              <w:rPr>
                <w:rFonts w:asciiTheme="minorHAnsi" w:hAnsiTheme="minorHAnsi" w:cstheme="majorHAnsi"/>
                <w:color w:val="auto"/>
                <w:sz w:val="20"/>
                <w:szCs w:val="20"/>
              </w:rPr>
              <w:t>Los  acuerdos  se firma de conformidad por todos los involucrados.</w:t>
            </w:r>
          </w:p>
          <w:p w:rsidR="0081792D" w:rsidRPr="005F3DAA" w:rsidRDefault="00BB64B9" w:rsidP="00C623D1">
            <w:pPr>
              <w:pStyle w:val="Default"/>
              <w:spacing w:line="276" w:lineRule="auto"/>
              <w:rPr>
                <w:rFonts w:asciiTheme="minorHAnsi" w:hAnsiTheme="minorHAnsi"/>
                <w:i/>
                <w:sz w:val="20"/>
                <w:szCs w:val="20"/>
              </w:rPr>
            </w:pPr>
            <w:r w:rsidRPr="005F3DAA">
              <w:rPr>
                <w:rFonts w:asciiTheme="minorHAnsi" w:hAnsiTheme="minorHAnsi" w:cstheme="majorHAnsi"/>
                <w:b/>
                <w:i/>
                <w:color w:val="auto"/>
                <w:sz w:val="20"/>
                <w:szCs w:val="20"/>
              </w:rPr>
              <w:t xml:space="preserve">   </w:t>
            </w:r>
          </w:p>
        </w:tc>
      </w:tr>
      <w:tr w:rsidR="00E138E1" w:rsidRPr="005F3DAA" w:rsidTr="0032095F">
        <w:trPr>
          <w:gridAfter w:val="2"/>
          <w:wAfter w:w="2786" w:type="pct"/>
          <w:trHeight w:val="323"/>
        </w:trPr>
        <w:tc>
          <w:tcPr>
            <w:tcW w:w="2214" w:type="pct"/>
            <w:gridSpan w:val="11"/>
            <w:tcBorders>
              <w:bottom w:val="single" w:sz="4" w:space="0" w:color="000000"/>
            </w:tcBorders>
            <w:shd w:val="clear" w:color="auto" w:fill="FABF8F"/>
          </w:tcPr>
          <w:p w:rsidR="0017728D" w:rsidRPr="005F3DAA" w:rsidRDefault="00E138E1" w:rsidP="00214A06">
            <w:pPr>
              <w:spacing w:line="276" w:lineRule="auto"/>
              <w:jc w:val="both"/>
              <w:rPr>
                <w:rFonts w:asciiTheme="minorHAnsi" w:hAnsiTheme="minorHAnsi"/>
                <w:sz w:val="20"/>
                <w:szCs w:val="20"/>
              </w:rPr>
            </w:pPr>
            <w:r w:rsidRPr="005F3DAA">
              <w:rPr>
                <w:rFonts w:asciiTheme="minorHAnsi" w:hAnsiTheme="minorHAnsi"/>
                <w:b/>
                <w:sz w:val="20"/>
                <w:szCs w:val="20"/>
                <w:lang w:val="es-ES"/>
              </w:rPr>
              <w:t>3.SECUENCIA DIDÁCTICA</w:t>
            </w:r>
          </w:p>
          <w:p w:rsidR="0017728D" w:rsidRPr="005F3DAA" w:rsidRDefault="0017728D"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IMPORTANTE: Generar tantas secuencias didácticas, como número de unidades de competencia conforman la  UAC.</w:t>
            </w:r>
          </w:p>
        </w:tc>
      </w:tr>
      <w:tr w:rsidR="00E138E1" w:rsidRPr="005F3DAA" w:rsidTr="0032095F">
        <w:trPr>
          <w:gridAfter w:val="2"/>
          <w:wAfter w:w="2786" w:type="pct"/>
          <w:trHeight w:val="323"/>
        </w:trPr>
        <w:tc>
          <w:tcPr>
            <w:tcW w:w="2214" w:type="pct"/>
            <w:gridSpan w:val="11"/>
            <w:tcBorders>
              <w:bottom w:val="single" w:sz="4" w:space="0" w:color="000000"/>
            </w:tcBorders>
            <w:shd w:val="clear" w:color="auto" w:fill="D9D9D9" w:themeFill="background1" w:themeFillShade="D9"/>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i/>
                <w:sz w:val="20"/>
                <w:szCs w:val="20"/>
                <w:lang w:val="es-ES"/>
              </w:rPr>
              <w:t>En este apartado se redacta la secuencia didáctica de las actividades estructuradas en fase</w:t>
            </w:r>
            <w:r w:rsidR="004F484C" w:rsidRPr="005F3DAA">
              <w:rPr>
                <w:rFonts w:asciiTheme="minorHAnsi" w:hAnsiTheme="minorHAnsi"/>
                <w:i/>
                <w:sz w:val="20"/>
                <w:szCs w:val="20"/>
                <w:lang w:val="es-ES"/>
              </w:rPr>
              <w:t>s</w:t>
            </w:r>
            <w:r w:rsidRPr="005F3DAA">
              <w:rPr>
                <w:rFonts w:asciiTheme="minorHAnsi" w:hAnsiTheme="minorHAnsi"/>
                <w:i/>
                <w:sz w:val="20"/>
                <w:szCs w:val="20"/>
                <w:lang w:val="es-ES"/>
              </w:rPr>
              <w:t>: apertura, desarrollo y cierre, en donde el docente utiliza métodos y estrategias didácticas para integrar al estudiantes en su accionar en el cumplimiento de uno o varios indicadores de desempeño para el logro de la</w:t>
            </w:r>
            <w:r w:rsidR="004F484C" w:rsidRPr="005F3DAA">
              <w:rPr>
                <w:rFonts w:asciiTheme="minorHAnsi" w:hAnsiTheme="minorHAnsi"/>
                <w:i/>
                <w:sz w:val="20"/>
                <w:szCs w:val="20"/>
                <w:lang w:val="es-ES"/>
              </w:rPr>
              <w:t>(s)</w:t>
            </w:r>
            <w:r w:rsidRPr="005F3DAA">
              <w:rPr>
                <w:rFonts w:asciiTheme="minorHAnsi" w:hAnsiTheme="minorHAnsi"/>
                <w:i/>
                <w:sz w:val="20"/>
                <w:szCs w:val="20"/>
                <w:lang w:val="es-ES"/>
              </w:rPr>
              <w:t xml:space="preserve"> competencia</w:t>
            </w:r>
            <w:r w:rsidR="004F484C" w:rsidRPr="005F3DAA">
              <w:rPr>
                <w:rFonts w:asciiTheme="minorHAnsi" w:hAnsiTheme="minorHAnsi"/>
                <w:i/>
                <w:sz w:val="20"/>
                <w:szCs w:val="20"/>
                <w:lang w:val="es-ES"/>
              </w:rPr>
              <w:t>(s)</w:t>
            </w:r>
            <w:r w:rsidRPr="005F3DAA">
              <w:rPr>
                <w:rFonts w:asciiTheme="minorHAnsi" w:hAnsiTheme="minorHAnsi"/>
                <w:i/>
                <w:sz w:val="20"/>
                <w:szCs w:val="20"/>
                <w:lang w:val="es-ES"/>
              </w:rPr>
              <w:t xml:space="preserve">, sin olvidar que sus principales funciones como docente son: a) motivar al estudiante para el aprendizaje, b) introducirlo a los temas (organizador previo), c) ordenar y sintetizar la información, d) llamar la atención del alumno sobre un concepto, e) reforzar los conocimientos para generar habilidades y fortalecer los valores y actitudes. Este apartado fue revisado en el </w:t>
            </w:r>
            <w:r w:rsidRPr="005F3DAA">
              <w:rPr>
                <w:rFonts w:asciiTheme="minorHAnsi" w:hAnsiTheme="minorHAnsi"/>
                <w:i/>
                <w:iCs/>
                <w:sz w:val="20"/>
                <w:szCs w:val="20"/>
                <w:lang w:val="es-ES"/>
              </w:rPr>
              <w:t>Diplomado Competencias docentes en el nivel media superior (Profordems)</w:t>
            </w:r>
            <w:r w:rsidRPr="005F3DAA">
              <w:rPr>
                <w:rFonts w:asciiTheme="minorHAnsi" w:hAnsiTheme="minorHAnsi"/>
                <w:i/>
                <w:sz w:val="20"/>
                <w:szCs w:val="20"/>
                <w:lang w:val="es-ES"/>
              </w:rPr>
              <w:t xml:space="preserve"> específicamente módulo III, la mediación e interacción del profesor para favorecer los ambientes de aprendizaje.</w:t>
            </w:r>
          </w:p>
        </w:tc>
      </w:tr>
      <w:tr w:rsidR="00E138E1" w:rsidRPr="005F3DAA" w:rsidTr="00F33349">
        <w:trPr>
          <w:gridAfter w:val="2"/>
          <w:wAfter w:w="2786" w:type="pct"/>
          <w:trHeight w:val="323"/>
        </w:trPr>
        <w:tc>
          <w:tcPr>
            <w:tcW w:w="599" w:type="pct"/>
            <w:gridSpan w:val="2"/>
            <w:tcBorders>
              <w:bottom w:val="single" w:sz="4" w:space="0" w:color="000000"/>
            </w:tcBorders>
            <w:shd w:val="clear" w:color="auto" w:fill="auto"/>
          </w:tcPr>
          <w:p w:rsidR="00E138E1" w:rsidRPr="005F3DAA" w:rsidRDefault="00306DF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Unidad de competencia</w:t>
            </w:r>
            <w:r w:rsidR="00E138E1" w:rsidRPr="005F3DAA">
              <w:rPr>
                <w:rFonts w:asciiTheme="minorHAnsi" w:hAnsiTheme="minorHAnsi"/>
                <w:b/>
                <w:sz w:val="20"/>
                <w:szCs w:val="20"/>
                <w:lang w:val="es-ES"/>
              </w:rPr>
              <w:t xml:space="preserve"> No.</w:t>
            </w:r>
            <w:r w:rsidR="00232668" w:rsidRPr="005F3DAA">
              <w:rPr>
                <w:rFonts w:asciiTheme="minorHAnsi" w:hAnsiTheme="minorHAnsi"/>
                <w:b/>
                <w:sz w:val="20"/>
                <w:szCs w:val="20"/>
                <w:lang w:val="es-ES"/>
              </w:rPr>
              <w:t>1</w:t>
            </w:r>
            <w:r w:rsidR="00E138E1" w:rsidRPr="005F3DAA">
              <w:rPr>
                <w:rFonts w:asciiTheme="minorHAnsi" w:hAnsiTheme="minorHAnsi"/>
                <w:b/>
                <w:sz w:val="20"/>
                <w:szCs w:val="20"/>
                <w:lang w:val="es-ES"/>
              </w:rPr>
              <w:t xml:space="preserve"> </w:t>
            </w:r>
            <w:r w:rsidR="00674015" w:rsidRPr="005F3DAA">
              <w:rPr>
                <w:rFonts w:asciiTheme="minorHAnsi" w:hAnsiTheme="minorHAnsi"/>
                <w:b/>
                <w:sz w:val="20"/>
                <w:szCs w:val="20"/>
                <w:lang w:val="es-ES"/>
              </w:rPr>
              <w:t>-2</w:t>
            </w:r>
          </w:p>
        </w:tc>
        <w:tc>
          <w:tcPr>
            <w:tcW w:w="1615" w:type="pct"/>
            <w:gridSpan w:val="9"/>
            <w:tcBorders>
              <w:bottom w:val="single" w:sz="4" w:space="0" w:color="000000"/>
            </w:tcBorders>
            <w:shd w:val="clear" w:color="auto" w:fill="auto"/>
          </w:tcPr>
          <w:p w:rsidR="00232668" w:rsidRPr="005F3DAA" w:rsidRDefault="00674015" w:rsidP="00674015">
            <w:pPr>
              <w:autoSpaceDE w:val="0"/>
              <w:autoSpaceDN w:val="0"/>
              <w:adjustRightInd w:val="0"/>
              <w:spacing w:before="240" w:line="276" w:lineRule="auto"/>
              <w:rPr>
                <w:rFonts w:asciiTheme="minorHAnsi" w:hAnsiTheme="minorHAnsi" w:cs="DIN Next LT Pro Bold"/>
                <w:b/>
                <w:bCs/>
                <w:color w:val="000000"/>
                <w:sz w:val="20"/>
                <w:szCs w:val="20"/>
                <w:lang w:eastAsia="es-ES"/>
              </w:rPr>
            </w:pPr>
            <w:r w:rsidRPr="005F3DAA">
              <w:rPr>
                <w:rFonts w:asciiTheme="minorHAnsi" w:hAnsiTheme="minorHAnsi" w:cs="DIN Next LT Pro Bold"/>
                <w:b/>
                <w:bCs/>
                <w:color w:val="000000"/>
                <w:sz w:val="20"/>
                <w:szCs w:val="20"/>
                <w:lang w:eastAsia="es-ES"/>
              </w:rPr>
              <w:t>1.-Análisis</w:t>
            </w:r>
          </w:p>
          <w:p w:rsidR="00674015" w:rsidRPr="005F3DAA" w:rsidRDefault="00674015" w:rsidP="00674015">
            <w:pPr>
              <w:autoSpaceDE w:val="0"/>
              <w:autoSpaceDN w:val="0"/>
              <w:adjustRightInd w:val="0"/>
              <w:spacing w:before="240" w:line="276" w:lineRule="auto"/>
              <w:rPr>
                <w:rFonts w:asciiTheme="minorHAnsi" w:hAnsiTheme="minorHAnsi"/>
                <w:i/>
                <w:sz w:val="20"/>
                <w:szCs w:val="20"/>
                <w:lang w:val="es-ES"/>
              </w:rPr>
            </w:pPr>
            <w:r w:rsidRPr="005F3DAA">
              <w:rPr>
                <w:rFonts w:asciiTheme="minorHAnsi" w:hAnsiTheme="minorHAnsi" w:cs="DIN Next LT Pro Bold"/>
                <w:b/>
                <w:bCs/>
                <w:color w:val="000000"/>
                <w:sz w:val="20"/>
                <w:szCs w:val="20"/>
                <w:lang w:eastAsia="es-ES"/>
              </w:rPr>
              <w:t>2.-Argumento</w:t>
            </w:r>
          </w:p>
        </w:tc>
      </w:tr>
      <w:tr w:rsidR="008430BE" w:rsidRPr="005F3DAA" w:rsidTr="0032095F">
        <w:trPr>
          <w:gridAfter w:val="2"/>
          <w:wAfter w:w="2786" w:type="pct"/>
          <w:trHeight w:val="2546"/>
        </w:trPr>
        <w:tc>
          <w:tcPr>
            <w:tcW w:w="1044" w:type="pct"/>
            <w:gridSpan w:val="5"/>
            <w:shd w:val="clear" w:color="auto" w:fill="auto"/>
          </w:tcPr>
          <w:p w:rsidR="004B1BFD" w:rsidRPr="005F3DAA" w:rsidRDefault="008430BE"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lastRenderedPageBreak/>
              <w:t>Competencia(s) específica(s)</w:t>
            </w:r>
            <w:r w:rsidRPr="005F3DAA">
              <w:rPr>
                <w:rFonts w:asciiTheme="minorHAnsi" w:hAnsiTheme="minorHAnsi"/>
                <w:i/>
                <w:sz w:val="20"/>
                <w:szCs w:val="20"/>
                <w:lang w:val="es-ES"/>
              </w:rPr>
              <w:t xml:space="preserve"> </w:t>
            </w:r>
          </w:p>
          <w:p w:rsidR="00674015" w:rsidRPr="005F3DAA" w:rsidRDefault="00674015" w:rsidP="00674015">
            <w:pPr>
              <w:pStyle w:val="Pa7"/>
              <w:numPr>
                <w:ilvl w:val="0"/>
                <w:numId w:val="34"/>
              </w:numPr>
              <w:jc w:val="both"/>
              <w:rPr>
                <w:rFonts w:asciiTheme="minorHAnsi" w:hAnsiTheme="minorHAnsi" w:cs="Arno Pro"/>
                <w:color w:val="000000"/>
                <w:sz w:val="22"/>
                <w:szCs w:val="22"/>
              </w:rPr>
            </w:pPr>
            <w:r w:rsidRPr="005F3DAA">
              <w:rPr>
                <w:rFonts w:asciiTheme="minorHAnsi" w:hAnsiTheme="minorHAnsi" w:cs="Arno Pro"/>
                <w:color w:val="000000"/>
                <w:sz w:val="22"/>
                <w:szCs w:val="22"/>
              </w:rPr>
              <w:t>Elabora análisis estructurales y extralingüísticos a diversos tipos de textos mediante la aplicación de criterios: objetivos, explícitos e implícitos, para fundamentar con razones y argumentos su percepción sobre los mismos.</w:t>
            </w: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pStyle w:val="Default"/>
              <w:rPr>
                <w:rFonts w:asciiTheme="minorHAnsi" w:hAnsiTheme="minorHAnsi"/>
                <w:lang w:val="es-MX"/>
              </w:rPr>
            </w:pPr>
          </w:p>
          <w:p w:rsidR="00674015" w:rsidRPr="005F3DAA" w:rsidRDefault="00674015" w:rsidP="00674015">
            <w:pPr>
              <w:autoSpaceDE w:val="0"/>
              <w:autoSpaceDN w:val="0"/>
              <w:adjustRightInd w:val="0"/>
              <w:spacing w:line="221" w:lineRule="atLeast"/>
              <w:rPr>
                <w:rFonts w:asciiTheme="minorHAnsi" w:hAnsiTheme="minorHAnsi" w:cs="Arno Pro"/>
                <w:color w:val="000000"/>
                <w:lang w:eastAsia="es-ES"/>
              </w:rPr>
            </w:pPr>
            <w:r w:rsidRPr="005F3DAA">
              <w:rPr>
                <w:rFonts w:asciiTheme="minorHAnsi" w:hAnsiTheme="minorHAnsi" w:cs="Arno Pro"/>
                <w:color w:val="000000"/>
                <w:lang w:eastAsia="es-ES"/>
              </w:rPr>
              <w:t xml:space="preserve">2. Utiliza argumentos reflexivos, críticos y sólidos para fundamentar sus ideas y conceptos, en exposiciones coherentes y creativas, que le faciliten llegar a conclusiones con base en su percepción analítica de la realidad. </w:t>
            </w:r>
          </w:p>
          <w:p w:rsidR="00674015" w:rsidRPr="005F3DAA" w:rsidRDefault="00674015" w:rsidP="00674015">
            <w:pPr>
              <w:pStyle w:val="Default"/>
              <w:rPr>
                <w:rFonts w:asciiTheme="minorHAnsi" w:hAnsiTheme="minorHAnsi"/>
                <w:lang w:val="es-MX"/>
              </w:rPr>
            </w:pPr>
          </w:p>
          <w:p w:rsidR="00674015" w:rsidRPr="005F3DAA" w:rsidRDefault="00674015" w:rsidP="00214A06">
            <w:pPr>
              <w:spacing w:line="276" w:lineRule="auto"/>
              <w:jc w:val="both"/>
              <w:rPr>
                <w:rFonts w:asciiTheme="minorHAnsi" w:hAnsiTheme="minorHAnsi"/>
                <w:b/>
                <w:i/>
                <w:sz w:val="20"/>
                <w:szCs w:val="20"/>
              </w:rPr>
            </w:pPr>
          </w:p>
          <w:p w:rsidR="004B1BFD" w:rsidRPr="005F3DAA" w:rsidRDefault="004B1BFD" w:rsidP="00214A06">
            <w:pPr>
              <w:spacing w:line="276" w:lineRule="auto"/>
              <w:jc w:val="both"/>
              <w:rPr>
                <w:rFonts w:asciiTheme="minorHAnsi" w:hAnsiTheme="minorHAnsi"/>
                <w:b/>
                <w:i/>
                <w:sz w:val="20"/>
                <w:szCs w:val="20"/>
                <w:lang w:val="es-ES"/>
              </w:rPr>
            </w:pPr>
          </w:p>
          <w:p w:rsidR="0070680C" w:rsidRPr="005F3DAA" w:rsidRDefault="0070680C" w:rsidP="00214A06">
            <w:pPr>
              <w:spacing w:line="276" w:lineRule="auto"/>
              <w:jc w:val="both"/>
              <w:rPr>
                <w:rFonts w:asciiTheme="minorHAnsi" w:hAnsiTheme="minorHAnsi"/>
                <w:b/>
                <w:i/>
                <w:sz w:val="20"/>
                <w:szCs w:val="20"/>
                <w:lang w:val="es-ES"/>
              </w:rPr>
            </w:pPr>
          </w:p>
          <w:p w:rsidR="0062208E" w:rsidRPr="005F3DAA" w:rsidRDefault="0062208E" w:rsidP="00674015">
            <w:pPr>
              <w:pStyle w:val="Pa7"/>
              <w:spacing w:line="276" w:lineRule="auto"/>
              <w:jc w:val="both"/>
              <w:rPr>
                <w:rFonts w:asciiTheme="minorHAnsi" w:hAnsiTheme="minorHAnsi"/>
                <w:b/>
                <w:sz w:val="20"/>
                <w:szCs w:val="20"/>
              </w:rPr>
            </w:pPr>
          </w:p>
        </w:tc>
        <w:tc>
          <w:tcPr>
            <w:tcW w:w="1170" w:type="pct"/>
            <w:gridSpan w:val="6"/>
            <w:shd w:val="clear" w:color="auto" w:fill="auto"/>
          </w:tcPr>
          <w:p w:rsidR="008430BE" w:rsidRPr="005F3DAA" w:rsidRDefault="008430BE" w:rsidP="00214A06">
            <w:pPr>
              <w:spacing w:line="276" w:lineRule="auto"/>
              <w:jc w:val="both"/>
              <w:rPr>
                <w:rFonts w:asciiTheme="minorHAnsi" w:hAnsiTheme="minorHAnsi"/>
                <w:b/>
                <w:i/>
                <w:sz w:val="20"/>
                <w:szCs w:val="20"/>
                <w:lang w:val="es-ES"/>
              </w:rPr>
            </w:pPr>
            <w:r w:rsidRPr="005F3DAA">
              <w:rPr>
                <w:rFonts w:asciiTheme="minorHAnsi" w:hAnsiTheme="minorHAnsi"/>
                <w:b/>
                <w:sz w:val="20"/>
                <w:szCs w:val="20"/>
                <w:lang w:val="es-ES"/>
              </w:rPr>
              <w:t>Competencias Disciplinares básicas y extendidas MCC</w:t>
            </w:r>
            <w:r w:rsidRPr="005F3DAA">
              <w:rPr>
                <w:rFonts w:asciiTheme="minorHAnsi" w:hAnsiTheme="minorHAnsi"/>
                <w:i/>
                <w:sz w:val="20"/>
                <w:szCs w:val="20"/>
                <w:lang w:val="es-ES"/>
              </w:rPr>
              <w:t xml:space="preserve"> </w:t>
            </w:r>
            <w:r w:rsidRPr="005F3DAA">
              <w:rPr>
                <w:rFonts w:asciiTheme="minorHAnsi" w:hAnsiTheme="minorHAnsi"/>
                <w:b/>
                <w:i/>
                <w:sz w:val="20"/>
                <w:szCs w:val="20"/>
                <w:lang w:val="es-ES"/>
              </w:rPr>
              <w:t xml:space="preserve">Las que corresponden desarrolla en la Unidad de competencia,  </w:t>
            </w:r>
          </w:p>
          <w:tbl>
            <w:tblPr>
              <w:tblW w:w="0" w:type="auto"/>
              <w:tblBorders>
                <w:top w:val="nil"/>
                <w:left w:val="nil"/>
                <w:bottom w:val="nil"/>
                <w:right w:val="nil"/>
              </w:tblBorders>
              <w:tblLook w:val="0000"/>
            </w:tblPr>
            <w:tblGrid>
              <w:gridCol w:w="7197"/>
            </w:tblGrid>
            <w:tr w:rsidR="00674015" w:rsidRPr="005F3DAA">
              <w:trPr>
                <w:trHeight w:val="377"/>
              </w:trPr>
              <w:tc>
                <w:tcPr>
                  <w:tcW w:w="0" w:type="auto"/>
                  <w:vMerge w:val="restart"/>
                </w:tcPr>
                <w:tbl>
                  <w:tblPr>
                    <w:tblW w:w="0" w:type="auto"/>
                    <w:tblBorders>
                      <w:top w:val="nil"/>
                      <w:left w:val="nil"/>
                      <w:bottom w:val="nil"/>
                      <w:right w:val="nil"/>
                    </w:tblBorders>
                    <w:tblLook w:val="0000"/>
                  </w:tblPr>
                  <w:tblGrid>
                    <w:gridCol w:w="896"/>
                    <w:gridCol w:w="6085"/>
                  </w:tblGrid>
                  <w:tr w:rsidR="00674015" w:rsidRPr="005F3DAA">
                    <w:trPr>
                      <w:trHeight w:val="49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w:t>
                        </w:r>
                        <w:proofErr w:type="spellEnd"/>
                        <w:r w:rsidRPr="005F3DAA">
                          <w:rPr>
                            <w:rFonts w:asciiTheme="minorHAnsi" w:hAnsiTheme="minorHAnsi" w:cs="Arno Pro"/>
                            <w:color w:val="000000"/>
                            <w:sz w:val="22"/>
                            <w:szCs w:val="22"/>
                          </w:rPr>
                          <w:t xml:space="preserve">-Com 1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Identifica, ordena e interpreta las ideas, datos y conceptos explícitos e implícitos en un texto, considerando el contexto en el que se generó y en el que se recibe.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w:t>
                        </w:r>
                        <w:proofErr w:type="spellEnd"/>
                        <w:r w:rsidRPr="005F3DAA">
                          <w:rPr>
                            <w:rFonts w:asciiTheme="minorHAnsi" w:hAnsiTheme="minorHAnsi" w:cs="Arno Pro"/>
                            <w:color w:val="000000"/>
                            <w:sz w:val="22"/>
                            <w:szCs w:val="22"/>
                          </w:rPr>
                          <w:t xml:space="preserve">-Com 3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Plantea supuestos sobre los fenómenos naturales y culturales de su entorno con base en la consulta de diversas fuentes. </w:t>
                        </w:r>
                      </w:p>
                    </w:tc>
                  </w:tr>
                  <w:tr w:rsidR="00674015" w:rsidRPr="005F3DAA">
                    <w:trPr>
                      <w:trHeight w:val="49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w:t>
                        </w:r>
                        <w:proofErr w:type="spellEnd"/>
                        <w:r w:rsidRPr="005F3DAA">
                          <w:rPr>
                            <w:rFonts w:asciiTheme="minorHAnsi" w:hAnsiTheme="minorHAnsi" w:cs="Arno Pro"/>
                            <w:color w:val="000000"/>
                            <w:sz w:val="22"/>
                            <w:szCs w:val="22"/>
                          </w:rPr>
                          <w:t xml:space="preserve">-Com 7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Valora y describe el papel del arte, la literatura y los medios de comunicación en la recreación o la transformación de una cultura, teniendo en cuenta los propósitos comunicativos de distintos géneros.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CDex</w:t>
                        </w:r>
                        <w:proofErr w:type="spellEnd"/>
                        <w:r w:rsidRPr="005F3DAA">
                          <w:rPr>
                            <w:rFonts w:asciiTheme="minorHAnsi" w:hAnsiTheme="minorHAnsi" w:cs="Arno Pro"/>
                            <w:color w:val="000000"/>
                            <w:sz w:val="22"/>
                            <w:szCs w:val="22"/>
                          </w:rPr>
                          <w:t xml:space="preserve">-Com 2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Establece relaciones analógicas, considerando las variaciones léxico-semánticas de las expresiones para la toma de decisiones.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CDex</w:t>
                        </w:r>
                        <w:proofErr w:type="spellEnd"/>
                        <w:r w:rsidRPr="005F3DAA">
                          <w:rPr>
                            <w:rFonts w:asciiTheme="minorHAnsi" w:hAnsiTheme="minorHAnsi" w:cs="Arno Pro"/>
                            <w:color w:val="000000"/>
                            <w:sz w:val="22"/>
                            <w:szCs w:val="22"/>
                          </w:rPr>
                          <w:t xml:space="preserve">-Com 7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Determina la intencionalidad comunicativa en discursos culturales y sociales para restituir la lógica discursiva a textos cotidianos y académicos. </w:t>
                        </w:r>
                      </w:p>
                    </w:tc>
                  </w:tr>
                  <w:tr w:rsidR="00674015" w:rsidRPr="005F3DAA">
                    <w:trPr>
                      <w:trHeight w:val="25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CDb-Hum</w:t>
                        </w:r>
                        <w:proofErr w:type="spellEnd"/>
                        <w:r w:rsidRPr="005F3DAA">
                          <w:rPr>
                            <w:rFonts w:asciiTheme="minorHAnsi" w:hAnsiTheme="minorHAnsi" w:cs="Arno Pro"/>
                            <w:color w:val="000000"/>
                            <w:sz w:val="22"/>
                            <w:szCs w:val="22"/>
                          </w:rPr>
                          <w:t xml:space="preserve"> 9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Evalúa la solidez de la evidencia para llegar a una conclusión argumentativa a través del diálogo. </w:t>
                        </w:r>
                      </w:p>
                    </w:tc>
                  </w:tr>
                </w:tbl>
                <w:p w:rsidR="00674015" w:rsidRPr="005F3DAA" w:rsidRDefault="00674015" w:rsidP="00674015">
                  <w:pPr>
                    <w:autoSpaceDE w:val="0"/>
                    <w:autoSpaceDN w:val="0"/>
                    <w:adjustRightInd w:val="0"/>
                    <w:rPr>
                      <w:rFonts w:asciiTheme="minorHAnsi" w:hAnsiTheme="minorHAnsi"/>
                      <w:sz w:val="24"/>
                      <w:szCs w:val="24"/>
                      <w:lang w:eastAsia="es-ES"/>
                    </w:rPr>
                  </w:pPr>
                </w:p>
              </w:tc>
            </w:tr>
            <w:tr w:rsidR="00674015" w:rsidRPr="005F3DAA">
              <w:trPr>
                <w:trHeight w:val="293"/>
              </w:trPr>
              <w:tc>
                <w:tcPr>
                  <w:tcW w:w="0" w:type="auto"/>
                  <w:vMerge/>
                </w:tcPr>
                <w:p w:rsidR="00674015" w:rsidRPr="005F3DAA" w:rsidRDefault="00674015" w:rsidP="00674015">
                  <w:pPr>
                    <w:autoSpaceDE w:val="0"/>
                    <w:autoSpaceDN w:val="0"/>
                    <w:adjustRightInd w:val="0"/>
                    <w:rPr>
                      <w:rFonts w:asciiTheme="minorHAnsi" w:hAnsiTheme="minorHAnsi"/>
                      <w:sz w:val="24"/>
                      <w:szCs w:val="24"/>
                      <w:lang w:eastAsia="es-ES"/>
                    </w:rPr>
                  </w:pPr>
                </w:p>
              </w:tc>
            </w:tr>
            <w:tr w:rsidR="00674015" w:rsidRPr="005F3DAA">
              <w:trPr>
                <w:trHeight w:val="377"/>
              </w:trPr>
              <w:tc>
                <w:tcPr>
                  <w:tcW w:w="0" w:type="auto"/>
                  <w:vMerge/>
                </w:tcPr>
                <w:p w:rsidR="00674015" w:rsidRPr="005F3DAA" w:rsidRDefault="00674015" w:rsidP="00674015">
                  <w:pPr>
                    <w:autoSpaceDE w:val="0"/>
                    <w:autoSpaceDN w:val="0"/>
                    <w:adjustRightInd w:val="0"/>
                    <w:rPr>
                      <w:rFonts w:asciiTheme="minorHAnsi" w:hAnsiTheme="minorHAnsi"/>
                      <w:sz w:val="24"/>
                      <w:szCs w:val="24"/>
                      <w:lang w:eastAsia="es-ES"/>
                    </w:rPr>
                  </w:pPr>
                </w:p>
              </w:tc>
            </w:tr>
            <w:tr w:rsidR="00674015" w:rsidRPr="005F3DAA">
              <w:trPr>
                <w:trHeight w:val="293"/>
              </w:trPr>
              <w:tc>
                <w:tcPr>
                  <w:tcW w:w="0" w:type="auto"/>
                  <w:vMerge/>
                </w:tcPr>
                <w:p w:rsidR="00674015" w:rsidRPr="005F3DAA" w:rsidRDefault="00674015" w:rsidP="00674015">
                  <w:pPr>
                    <w:autoSpaceDE w:val="0"/>
                    <w:autoSpaceDN w:val="0"/>
                    <w:adjustRightInd w:val="0"/>
                    <w:rPr>
                      <w:rFonts w:asciiTheme="minorHAnsi" w:hAnsiTheme="minorHAnsi"/>
                      <w:sz w:val="24"/>
                      <w:szCs w:val="24"/>
                      <w:lang w:eastAsia="es-ES"/>
                    </w:rPr>
                  </w:pPr>
                </w:p>
              </w:tc>
            </w:tr>
          </w:tbl>
          <w:p w:rsidR="00674015" w:rsidRPr="005F3DAA" w:rsidRDefault="00674015" w:rsidP="00214A06">
            <w:pPr>
              <w:spacing w:line="276" w:lineRule="auto"/>
              <w:jc w:val="both"/>
              <w:rPr>
                <w:rFonts w:asciiTheme="minorHAnsi" w:hAnsiTheme="minorHAnsi"/>
                <w:b/>
                <w:i/>
                <w:sz w:val="20"/>
                <w:szCs w:val="20"/>
                <w:lang w:val="es-ES"/>
              </w:rPr>
            </w:pPr>
          </w:p>
          <w:p w:rsidR="00674015" w:rsidRPr="005F3DAA" w:rsidRDefault="0070680C" w:rsidP="00214A06">
            <w:pPr>
              <w:spacing w:line="276" w:lineRule="auto"/>
              <w:jc w:val="both"/>
              <w:rPr>
                <w:rFonts w:asciiTheme="minorHAnsi" w:hAnsiTheme="minorHAnsi"/>
                <w:b/>
                <w:i/>
                <w:sz w:val="20"/>
                <w:szCs w:val="20"/>
                <w:lang w:val="es-ES"/>
              </w:rPr>
            </w:pPr>
            <w:r w:rsidRPr="005F3DAA">
              <w:rPr>
                <w:rFonts w:asciiTheme="minorHAnsi" w:hAnsiTheme="minorHAnsi"/>
                <w:b/>
                <w:i/>
                <w:sz w:val="20"/>
                <w:szCs w:val="20"/>
                <w:lang w:val="es-ES"/>
              </w:rPr>
              <w:t xml:space="preserve">    </w:t>
            </w:r>
          </w:p>
          <w:tbl>
            <w:tblPr>
              <w:tblW w:w="0" w:type="auto"/>
              <w:tblBorders>
                <w:top w:val="nil"/>
                <w:left w:val="nil"/>
                <w:bottom w:val="nil"/>
                <w:right w:val="nil"/>
              </w:tblBorders>
              <w:tblLook w:val="0000"/>
            </w:tblPr>
            <w:tblGrid>
              <w:gridCol w:w="965"/>
              <w:gridCol w:w="6232"/>
            </w:tblGrid>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w:t>
                  </w:r>
                  <w:proofErr w:type="spellEnd"/>
                  <w:r w:rsidRPr="005F3DAA">
                    <w:rPr>
                      <w:rFonts w:asciiTheme="minorHAnsi" w:hAnsiTheme="minorHAnsi" w:cs="Arno Pro"/>
                      <w:color w:val="000000"/>
                      <w:sz w:val="22"/>
                      <w:szCs w:val="22"/>
                    </w:rPr>
                    <w:t xml:space="preserve">-Com 4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Produce textos con base en el uso normativo de la lengua, considerando la intención y situación comunicativa.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w:t>
                  </w:r>
                  <w:proofErr w:type="spellEnd"/>
                  <w:r w:rsidRPr="005F3DAA">
                    <w:rPr>
                      <w:rFonts w:asciiTheme="minorHAnsi" w:hAnsiTheme="minorHAnsi" w:cs="Arno Pro"/>
                      <w:color w:val="000000"/>
                      <w:sz w:val="22"/>
                      <w:szCs w:val="22"/>
                    </w:rPr>
                    <w:t xml:space="preserve">-Com 5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Expresa ideas y conceptos en composiciones coherentes y creativas, con introducciones, desarrollo y conclusiones claras.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CDb-Hum</w:t>
                  </w:r>
                  <w:proofErr w:type="spellEnd"/>
                  <w:r w:rsidRPr="005F3DAA">
                    <w:rPr>
                      <w:rFonts w:asciiTheme="minorHAnsi" w:hAnsiTheme="minorHAnsi" w:cs="Arno Pro"/>
                      <w:color w:val="000000"/>
                      <w:sz w:val="22"/>
                      <w:szCs w:val="22"/>
                    </w:rPr>
                    <w:t xml:space="preserve"> 8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Identifica los supuestos de los argumentos con los que se trata de convencer y analiza la confiabilidad de las fuentes de una manera crítica y justificada. </w:t>
                  </w:r>
                </w:p>
              </w:tc>
            </w:tr>
            <w:tr w:rsidR="00674015" w:rsidRPr="005F3DAA">
              <w:trPr>
                <w:trHeight w:val="25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CDb-Hum</w:t>
                  </w:r>
                  <w:proofErr w:type="spellEnd"/>
                  <w:r w:rsidRPr="005F3DAA">
                    <w:rPr>
                      <w:rFonts w:asciiTheme="minorHAnsi" w:hAnsiTheme="minorHAnsi" w:cs="Arno Pro"/>
                      <w:color w:val="000000"/>
                      <w:sz w:val="22"/>
                      <w:szCs w:val="22"/>
                    </w:rPr>
                    <w:t xml:space="preserve"> 9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Evalúa la solidez de la evidencia para llegar a una conclusión argumentativa a través del diálogo. </w:t>
                  </w:r>
                </w:p>
              </w:tc>
            </w:tr>
            <w:tr w:rsidR="00674015" w:rsidRPr="005F3DAA">
              <w:trPr>
                <w:trHeight w:val="37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CDex-Hum</w:t>
                  </w:r>
                  <w:proofErr w:type="spellEnd"/>
                  <w:r w:rsidRPr="005F3DAA">
                    <w:rPr>
                      <w:rFonts w:asciiTheme="minorHAnsi" w:hAnsiTheme="minorHAnsi" w:cs="Arno Pro"/>
                      <w:color w:val="000000"/>
                      <w:sz w:val="22"/>
                      <w:szCs w:val="22"/>
                    </w:rPr>
                    <w:t xml:space="preserve"> 3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t xml:space="preserve">Realiza procesos de obtención, procesamiento, comunicación y uso de información fundamentados </w:t>
                  </w:r>
                  <w:proofErr w:type="spellStart"/>
                  <w:r w:rsidRPr="005F3DAA">
                    <w:rPr>
                      <w:rFonts w:asciiTheme="minorHAnsi" w:hAnsiTheme="minorHAnsi" w:cs="Arno Pro"/>
                      <w:color w:val="000000"/>
                      <w:sz w:val="22"/>
                      <w:szCs w:val="22"/>
                    </w:rPr>
                    <w:t>enla</w:t>
                  </w:r>
                  <w:proofErr w:type="spellEnd"/>
                  <w:r w:rsidRPr="005F3DAA">
                    <w:rPr>
                      <w:rFonts w:asciiTheme="minorHAnsi" w:hAnsiTheme="minorHAnsi" w:cs="Arno Pro"/>
                      <w:color w:val="000000"/>
                      <w:sz w:val="22"/>
                      <w:szCs w:val="22"/>
                    </w:rPr>
                    <w:t xml:space="preserve"> reflexión ética. </w:t>
                  </w:r>
                </w:p>
              </w:tc>
            </w:tr>
            <w:tr w:rsidR="00674015" w:rsidRPr="005F3DAA">
              <w:trPr>
                <w:trHeight w:val="257"/>
              </w:trPr>
              <w:tc>
                <w:tcPr>
                  <w:tcW w:w="0" w:type="auto"/>
                </w:tcPr>
                <w:p w:rsidR="00674015" w:rsidRPr="005F3DAA" w:rsidRDefault="00674015">
                  <w:pPr>
                    <w:pStyle w:val="Pa7"/>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CDex-</w:t>
                  </w:r>
                  <w:r w:rsidRPr="005F3DAA">
                    <w:rPr>
                      <w:rFonts w:asciiTheme="minorHAnsi" w:hAnsiTheme="minorHAnsi" w:cs="Arno Pro"/>
                      <w:color w:val="000000"/>
                      <w:sz w:val="22"/>
                      <w:szCs w:val="22"/>
                    </w:rPr>
                    <w:lastRenderedPageBreak/>
                    <w:t>Hum</w:t>
                  </w:r>
                  <w:proofErr w:type="spellEnd"/>
                  <w:r w:rsidRPr="005F3DAA">
                    <w:rPr>
                      <w:rFonts w:asciiTheme="minorHAnsi" w:hAnsiTheme="minorHAnsi" w:cs="Arno Pro"/>
                      <w:color w:val="000000"/>
                      <w:sz w:val="22"/>
                      <w:szCs w:val="22"/>
                    </w:rPr>
                    <w:t xml:space="preserve"> 5 </w:t>
                  </w:r>
                </w:p>
              </w:tc>
              <w:tc>
                <w:tcPr>
                  <w:tcW w:w="0" w:type="auto"/>
                </w:tcPr>
                <w:p w:rsidR="00674015" w:rsidRPr="005F3DAA" w:rsidRDefault="00674015">
                  <w:pPr>
                    <w:pStyle w:val="Pa7"/>
                    <w:rPr>
                      <w:rFonts w:asciiTheme="minorHAnsi" w:hAnsiTheme="minorHAnsi" w:cs="Arno Pro"/>
                      <w:color w:val="000000"/>
                      <w:sz w:val="22"/>
                      <w:szCs w:val="22"/>
                    </w:rPr>
                  </w:pPr>
                  <w:r w:rsidRPr="005F3DAA">
                    <w:rPr>
                      <w:rFonts w:asciiTheme="minorHAnsi" w:hAnsiTheme="minorHAnsi" w:cs="Arno Pro"/>
                      <w:color w:val="000000"/>
                      <w:sz w:val="22"/>
                      <w:szCs w:val="22"/>
                    </w:rPr>
                    <w:lastRenderedPageBreak/>
                    <w:t xml:space="preserve">Valora la influencia de los medios de comunicación en los sujetos, </w:t>
                  </w:r>
                  <w:r w:rsidRPr="005F3DAA">
                    <w:rPr>
                      <w:rFonts w:asciiTheme="minorHAnsi" w:hAnsiTheme="minorHAnsi" w:cs="Arno Pro"/>
                      <w:color w:val="000000"/>
                      <w:sz w:val="22"/>
                      <w:szCs w:val="22"/>
                    </w:rPr>
                    <w:lastRenderedPageBreak/>
                    <w:t xml:space="preserve">la sociedad y la cultura. </w:t>
                  </w:r>
                </w:p>
              </w:tc>
            </w:tr>
          </w:tbl>
          <w:p w:rsidR="0070680C" w:rsidRPr="005F3DAA" w:rsidRDefault="0070680C" w:rsidP="00214A06">
            <w:pPr>
              <w:spacing w:line="276" w:lineRule="auto"/>
              <w:jc w:val="both"/>
              <w:rPr>
                <w:rFonts w:asciiTheme="minorHAnsi" w:hAnsiTheme="minorHAnsi"/>
                <w:b/>
                <w:i/>
                <w:sz w:val="20"/>
                <w:szCs w:val="20"/>
                <w:lang w:val="es-ES"/>
              </w:rPr>
            </w:pPr>
            <w:r w:rsidRPr="005F3DAA">
              <w:rPr>
                <w:rFonts w:asciiTheme="minorHAnsi" w:hAnsiTheme="minorHAnsi"/>
                <w:b/>
                <w:i/>
                <w:sz w:val="20"/>
                <w:szCs w:val="20"/>
                <w:lang w:val="es-ES"/>
              </w:rPr>
              <w:lastRenderedPageBreak/>
              <w:t xml:space="preserve">              </w:t>
            </w:r>
          </w:p>
          <w:p w:rsidR="00352D73" w:rsidRPr="005F3DAA" w:rsidRDefault="00352D73" w:rsidP="00214A06">
            <w:pPr>
              <w:spacing w:line="276" w:lineRule="auto"/>
              <w:jc w:val="both"/>
              <w:rPr>
                <w:rFonts w:asciiTheme="minorHAnsi" w:hAnsiTheme="minorHAnsi"/>
                <w:b/>
                <w:sz w:val="20"/>
                <w:szCs w:val="20"/>
              </w:rPr>
            </w:pPr>
          </w:p>
        </w:tc>
      </w:tr>
      <w:tr w:rsidR="008430BE" w:rsidRPr="005F3DAA" w:rsidTr="0032095F">
        <w:trPr>
          <w:gridAfter w:val="2"/>
          <w:wAfter w:w="2786" w:type="pct"/>
          <w:trHeight w:val="323"/>
        </w:trPr>
        <w:tc>
          <w:tcPr>
            <w:tcW w:w="2214" w:type="pct"/>
            <w:gridSpan w:val="11"/>
            <w:shd w:val="clear" w:color="auto" w:fill="auto"/>
          </w:tcPr>
          <w:p w:rsidR="008430BE" w:rsidRPr="005F3DAA" w:rsidRDefault="008430BE"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lastRenderedPageBreak/>
              <w:t>Propósito de aprendizaje</w:t>
            </w:r>
          </w:p>
          <w:p w:rsidR="00674015" w:rsidRPr="005F3DAA" w:rsidRDefault="00674015" w:rsidP="00214A06">
            <w:pPr>
              <w:spacing w:line="276" w:lineRule="auto"/>
              <w:jc w:val="both"/>
              <w:rPr>
                <w:rFonts w:asciiTheme="minorHAnsi" w:hAnsiTheme="minorHAnsi"/>
                <w:b/>
                <w:sz w:val="20"/>
                <w:szCs w:val="20"/>
                <w:lang w:val="es-ES"/>
              </w:rPr>
            </w:pPr>
            <w:r w:rsidRPr="005F3DAA">
              <w:rPr>
                <w:rFonts w:asciiTheme="minorHAnsi" w:hAnsiTheme="minorHAnsi" w:cs="Arno Pro"/>
                <w:color w:val="000000"/>
              </w:rPr>
              <w:t>El estudiante elabora análisis estructurales y extralingüísticos a diversos tipos de textos mediante la aplicación de criterios objetivos, explícitos e implícitos, para fundamentar con razones y argumentos su percepción sobre los mismos y utilizar argumentos reflexivos, críticos y sólidos para fundamentar sus ideas y concep</w:t>
            </w:r>
            <w:r w:rsidRPr="005F3DAA">
              <w:rPr>
                <w:rFonts w:asciiTheme="minorHAnsi" w:hAnsiTheme="minorHAnsi" w:cs="Arno Pro"/>
                <w:color w:val="000000"/>
              </w:rPr>
              <w:softHyphen/>
              <w:t>tos, en exposiciones coherentes y creativas, que le faciliten llegar a conclusiones con base en su percepción analítica de la realidad.</w:t>
            </w:r>
          </w:p>
          <w:p w:rsidR="00232668" w:rsidRPr="005F3DAA" w:rsidRDefault="00232668" w:rsidP="00214A06">
            <w:pPr>
              <w:spacing w:line="276" w:lineRule="auto"/>
              <w:jc w:val="both"/>
              <w:rPr>
                <w:rFonts w:asciiTheme="minorHAnsi" w:hAnsiTheme="minorHAnsi" w:cs="Arial"/>
                <w:b/>
                <w:sz w:val="20"/>
                <w:szCs w:val="20"/>
                <w:lang w:val="es-ES"/>
              </w:rPr>
            </w:pPr>
          </w:p>
        </w:tc>
      </w:tr>
      <w:tr w:rsidR="00E138E1" w:rsidRPr="005F3DAA" w:rsidTr="0032095F">
        <w:trPr>
          <w:gridAfter w:val="2"/>
          <w:wAfter w:w="2786" w:type="pct"/>
          <w:trHeight w:val="323"/>
        </w:trPr>
        <w:tc>
          <w:tcPr>
            <w:tcW w:w="2214" w:type="pct"/>
            <w:gridSpan w:val="11"/>
            <w:shd w:val="clear" w:color="auto" w:fill="auto"/>
          </w:tcPr>
          <w:p w:rsidR="00E138E1" w:rsidRPr="005F3DAA" w:rsidRDefault="00E138E1"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t xml:space="preserve">Contenidos temáticos </w:t>
            </w:r>
          </w:p>
        </w:tc>
      </w:tr>
      <w:tr w:rsidR="00E138E1" w:rsidRPr="005F3DAA" w:rsidTr="0032095F">
        <w:trPr>
          <w:gridAfter w:val="2"/>
          <w:wAfter w:w="2786" w:type="pct"/>
          <w:trHeight w:val="323"/>
        </w:trPr>
        <w:tc>
          <w:tcPr>
            <w:tcW w:w="2214" w:type="pct"/>
            <w:gridSpan w:val="11"/>
            <w:shd w:val="clear" w:color="auto" w:fill="auto"/>
          </w:tcPr>
          <w:p w:rsidR="00674015" w:rsidRPr="005F3DAA" w:rsidRDefault="008B4372" w:rsidP="00214A06">
            <w:pPr>
              <w:spacing w:line="276" w:lineRule="auto"/>
              <w:jc w:val="both"/>
              <w:rPr>
                <w:rFonts w:asciiTheme="minorHAnsi" w:hAnsiTheme="minorHAnsi"/>
                <w:b/>
                <w:i/>
                <w:sz w:val="20"/>
                <w:szCs w:val="20"/>
                <w:lang w:val="es-ES"/>
              </w:rPr>
            </w:pPr>
            <w:r w:rsidRPr="005F3DAA">
              <w:rPr>
                <w:rFonts w:asciiTheme="minorHAnsi" w:hAnsiTheme="minorHAnsi"/>
                <w:b/>
                <w:i/>
                <w:sz w:val="20"/>
                <w:szCs w:val="20"/>
                <w:lang w:val="es-ES"/>
              </w:rPr>
              <w:t>Unidad de Competencia 1</w:t>
            </w:r>
          </w:p>
          <w:p w:rsidR="00674015" w:rsidRPr="005F3DAA" w:rsidRDefault="00674015" w:rsidP="00674015">
            <w:pPr>
              <w:jc w:val="both"/>
              <w:rPr>
                <w:rFonts w:asciiTheme="minorHAnsi" w:hAnsiTheme="minorHAnsi"/>
                <w:b/>
                <w:i/>
                <w:lang w:val="es-ES"/>
              </w:rPr>
            </w:pPr>
            <w:r w:rsidRPr="005F3DAA">
              <w:rPr>
                <w:rFonts w:asciiTheme="minorHAnsi" w:hAnsiTheme="minorHAnsi"/>
                <w:b/>
                <w:i/>
                <w:lang w:val="es-ES"/>
              </w:rPr>
              <w:t>Análisis</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Las características de la tipología textual.</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Las funciones e intenciones comunicativas.</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La estructura textual (macro y macro y superestructura) de los diversos tipos textuales.</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Aplicar estrategias para la comprensión de textos.</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Emplear la metodología pertinente para el análisis de contenidos textuales.</w:t>
            </w:r>
          </w:p>
          <w:p w:rsidR="00674015" w:rsidRPr="005F3DAA" w:rsidRDefault="00674015" w:rsidP="00674015">
            <w:pPr>
              <w:pStyle w:val="Prrafodelista"/>
              <w:numPr>
                <w:ilvl w:val="0"/>
                <w:numId w:val="8"/>
              </w:numPr>
              <w:jc w:val="both"/>
              <w:rPr>
                <w:rFonts w:asciiTheme="minorHAnsi" w:hAnsiTheme="minorHAnsi"/>
                <w:i/>
                <w:lang w:val="es-ES"/>
              </w:rPr>
            </w:pPr>
            <w:r w:rsidRPr="005F3DAA">
              <w:rPr>
                <w:rFonts w:asciiTheme="minorHAnsi" w:hAnsiTheme="minorHAnsi"/>
                <w:i/>
                <w:lang w:val="es-ES"/>
              </w:rPr>
              <w:t>C, S, Z, Paréntesis, Comillas, Prefijos y Sufijos griegos y latinos más frecuentes.</w:t>
            </w:r>
          </w:p>
          <w:p w:rsidR="00674015" w:rsidRPr="005F3DAA" w:rsidRDefault="00674015" w:rsidP="00674015">
            <w:pPr>
              <w:ind w:left="360"/>
              <w:jc w:val="both"/>
              <w:rPr>
                <w:rFonts w:asciiTheme="minorHAnsi" w:hAnsiTheme="minorHAnsi"/>
                <w:i/>
                <w:lang w:val="es-ES"/>
              </w:rPr>
            </w:pPr>
          </w:p>
          <w:p w:rsidR="00674015" w:rsidRPr="005F3DAA" w:rsidRDefault="00674015" w:rsidP="00674015">
            <w:pPr>
              <w:ind w:left="360"/>
              <w:jc w:val="both"/>
              <w:rPr>
                <w:rFonts w:asciiTheme="minorHAnsi" w:hAnsiTheme="minorHAnsi"/>
                <w:i/>
                <w:lang w:val="es-ES"/>
              </w:rPr>
            </w:pPr>
            <w:r w:rsidRPr="005F3DAA">
              <w:rPr>
                <w:rFonts w:asciiTheme="minorHAnsi" w:hAnsiTheme="minorHAnsi"/>
                <w:i/>
                <w:lang w:val="es-ES"/>
              </w:rPr>
              <w:t>Con los contenidos de esta unidad de competencia se apoya al desarrollo de las siguientes competencias del área de comunicación: CDb-Com1</w:t>
            </w:r>
            <w:proofErr w:type="gramStart"/>
            <w:r w:rsidRPr="005F3DAA">
              <w:rPr>
                <w:rFonts w:asciiTheme="minorHAnsi" w:hAnsiTheme="minorHAnsi"/>
                <w:i/>
                <w:lang w:val="es-ES"/>
              </w:rPr>
              <w:t>,CDb</w:t>
            </w:r>
            <w:proofErr w:type="gramEnd"/>
            <w:r w:rsidRPr="005F3DAA">
              <w:rPr>
                <w:rFonts w:asciiTheme="minorHAnsi" w:hAnsiTheme="minorHAnsi"/>
                <w:i/>
                <w:lang w:val="es-ES"/>
              </w:rPr>
              <w:t>-Com7,CDex-Com2,CDex-Com7, CDb-Hum8 yCDb-Hum9.</w:t>
            </w:r>
          </w:p>
          <w:p w:rsidR="007528B4" w:rsidRPr="005F3DAA" w:rsidRDefault="00674015" w:rsidP="00674015">
            <w:pPr>
              <w:autoSpaceDE w:val="0"/>
              <w:autoSpaceDN w:val="0"/>
              <w:adjustRightInd w:val="0"/>
              <w:spacing w:before="240" w:line="201" w:lineRule="atLeast"/>
              <w:rPr>
                <w:rFonts w:asciiTheme="minorHAnsi" w:hAnsiTheme="minorHAnsi"/>
                <w:b/>
                <w:i/>
                <w:lang w:val="es-ES"/>
              </w:rPr>
            </w:pPr>
            <w:r w:rsidRPr="005F3DAA">
              <w:rPr>
                <w:rFonts w:asciiTheme="minorHAnsi" w:hAnsiTheme="minorHAnsi"/>
                <w:b/>
                <w:i/>
                <w:lang w:val="es-ES"/>
              </w:rPr>
              <w:t xml:space="preserve">Unidad de Competencia 2 </w:t>
            </w:r>
          </w:p>
          <w:p w:rsidR="00674015" w:rsidRPr="005F3DAA" w:rsidRDefault="00674015" w:rsidP="00674015">
            <w:pPr>
              <w:autoSpaceDE w:val="0"/>
              <w:autoSpaceDN w:val="0"/>
              <w:adjustRightInd w:val="0"/>
              <w:spacing w:before="240" w:line="201" w:lineRule="atLeast"/>
              <w:rPr>
                <w:rFonts w:asciiTheme="minorHAnsi" w:hAnsiTheme="minorHAnsi"/>
                <w:b/>
                <w:i/>
                <w:lang w:val="es-ES"/>
              </w:rPr>
            </w:pPr>
            <w:r w:rsidRPr="005F3DAA">
              <w:rPr>
                <w:rFonts w:asciiTheme="minorHAnsi" w:hAnsiTheme="minorHAnsi" w:cs="DIN Next LT Pro Bold"/>
                <w:b/>
                <w:bCs/>
                <w:color w:val="000000"/>
                <w:sz w:val="20"/>
                <w:szCs w:val="20"/>
                <w:lang w:eastAsia="es-ES"/>
              </w:rPr>
              <w:t xml:space="preserve">Argumento </w:t>
            </w:r>
          </w:p>
          <w:p w:rsidR="00674015" w:rsidRPr="005F3DAA" w:rsidRDefault="00674015" w:rsidP="0067401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lastRenderedPageBreak/>
              <w:t xml:space="preserve">1. Teoría de la argumentación (Características del argumento) Modelo de Toulmin. </w:t>
            </w:r>
          </w:p>
          <w:p w:rsidR="00674015" w:rsidRPr="005F3DAA" w:rsidRDefault="00674015" w:rsidP="0067401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2. Tipos de argumentos. </w:t>
            </w:r>
          </w:p>
          <w:p w:rsidR="00674015" w:rsidRPr="005F3DAA" w:rsidRDefault="00674015" w:rsidP="0067401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3. Lógica proposicional: silogismos (construcción de argumento). </w:t>
            </w:r>
          </w:p>
          <w:p w:rsidR="00674015" w:rsidRPr="005F3DAA" w:rsidRDefault="00674015" w:rsidP="0067401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4. Semántica de los Marcadores Discursivos (uso de nexos: preposiciones, conjunciones, locuciones adverbiales; adverbios, adjetivos demostrativos, sintagmas fijos, etc.). </w:t>
            </w:r>
          </w:p>
          <w:p w:rsidR="00674015" w:rsidRPr="005F3DAA" w:rsidRDefault="00674015" w:rsidP="0067401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5. Recursos poéticos en el texto. </w:t>
            </w:r>
          </w:p>
          <w:p w:rsidR="00674015" w:rsidRPr="005F3DAA" w:rsidRDefault="00674015" w:rsidP="00674015">
            <w:pPr>
              <w:ind w:left="360"/>
              <w:jc w:val="both"/>
              <w:rPr>
                <w:rFonts w:asciiTheme="minorHAnsi" w:hAnsiTheme="minorHAnsi"/>
                <w:i/>
                <w:lang w:val="es-ES"/>
              </w:rPr>
            </w:pPr>
            <w:r w:rsidRPr="005F3DAA">
              <w:rPr>
                <w:rFonts w:asciiTheme="minorHAnsi" w:hAnsiTheme="minorHAnsi" w:cs="Arno Pro"/>
                <w:color w:val="000000"/>
                <w:lang w:eastAsia="es-ES"/>
              </w:rPr>
              <w:t xml:space="preserve">Con los contenidos de esta unidad de competencia se apoya al desarrollo de las siguientes competencias del área de comunicación: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4, </w:t>
            </w:r>
            <w:proofErr w:type="spellStart"/>
            <w:r w:rsidRPr="005F3DAA">
              <w:rPr>
                <w:rFonts w:asciiTheme="minorHAnsi" w:hAnsiTheme="minorHAnsi" w:cs="Arno Pro"/>
                <w:color w:val="000000"/>
                <w:lang w:eastAsia="es-ES"/>
              </w:rPr>
              <w:t>CDb</w:t>
            </w:r>
            <w:proofErr w:type="spellEnd"/>
            <w:r w:rsidRPr="005F3DAA">
              <w:rPr>
                <w:rFonts w:asciiTheme="minorHAnsi" w:hAnsiTheme="minorHAnsi" w:cs="Arno Pro"/>
                <w:color w:val="000000"/>
                <w:lang w:eastAsia="es-ES"/>
              </w:rPr>
              <w:t xml:space="preserve">-Com 5, </w:t>
            </w: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8, </w:t>
            </w:r>
            <w:proofErr w:type="spellStart"/>
            <w:r w:rsidRPr="005F3DAA">
              <w:rPr>
                <w:rFonts w:asciiTheme="minorHAnsi" w:hAnsiTheme="minorHAnsi" w:cs="Arno Pro"/>
                <w:color w:val="000000"/>
                <w:lang w:eastAsia="es-ES"/>
              </w:rPr>
              <w:t>CDb-Hum</w:t>
            </w:r>
            <w:proofErr w:type="spellEnd"/>
            <w:r w:rsidRPr="005F3DAA">
              <w:rPr>
                <w:rFonts w:asciiTheme="minorHAnsi" w:hAnsiTheme="minorHAnsi" w:cs="Arno Pro"/>
                <w:color w:val="000000"/>
                <w:lang w:eastAsia="es-ES"/>
              </w:rPr>
              <w:t xml:space="preserve"> 9 y </w:t>
            </w:r>
            <w:proofErr w:type="spellStart"/>
            <w:r w:rsidRPr="005F3DAA">
              <w:rPr>
                <w:rFonts w:asciiTheme="minorHAnsi" w:hAnsiTheme="minorHAnsi" w:cs="Arno Pro"/>
                <w:color w:val="000000"/>
                <w:lang w:eastAsia="es-ES"/>
              </w:rPr>
              <w:t>CDex</w:t>
            </w:r>
            <w:proofErr w:type="spellEnd"/>
            <w:r w:rsidRPr="005F3DAA">
              <w:rPr>
                <w:rFonts w:asciiTheme="minorHAnsi" w:hAnsiTheme="minorHAnsi" w:cs="Arno Pro"/>
                <w:color w:val="000000"/>
                <w:lang w:eastAsia="es-ES"/>
              </w:rPr>
              <w:t>-H</w:t>
            </w:r>
          </w:p>
          <w:p w:rsidR="00674015" w:rsidRPr="005F3DAA" w:rsidRDefault="00674015" w:rsidP="00674015">
            <w:pPr>
              <w:ind w:left="360"/>
              <w:jc w:val="both"/>
              <w:rPr>
                <w:rFonts w:asciiTheme="minorHAnsi" w:hAnsiTheme="minorHAnsi"/>
                <w:i/>
                <w:lang w:val="es-ES"/>
              </w:rPr>
            </w:pPr>
          </w:p>
          <w:p w:rsidR="00352D73" w:rsidRPr="005F3DAA" w:rsidRDefault="008B4372" w:rsidP="00214A06">
            <w:pPr>
              <w:spacing w:line="276" w:lineRule="auto"/>
              <w:jc w:val="both"/>
              <w:rPr>
                <w:rFonts w:asciiTheme="minorHAnsi" w:hAnsiTheme="minorHAnsi"/>
                <w:b/>
                <w:i/>
                <w:sz w:val="20"/>
                <w:szCs w:val="20"/>
                <w:lang w:val="es-ES"/>
              </w:rPr>
            </w:pPr>
            <w:r w:rsidRPr="005F3DAA">
              <w:rPr>
                <w:rFonts w:asciiTheme="minorHAnsi" w:hAnsiTheme="minorHAnsi"/>
                <w:b/>
                <w:i/>
                <w:sz w:val="20"/>
                <w:szCs w:val="20"/>
                <w:lang w:val="es-ES"/>
              </w:rPr>
              <w:t xml:space="preserve"> </w:t>
            </w:r>
          </w:p>
          <w:p w:rsidR="008B4372" w:rsidRPr="005F3DAA" w:rsidRDefault="008B4372" w:rsidP="00674015">
            <w:pPr>
              <w:spacing w:line="276" w:lineRule="auto"/>
              <w:ind w:left="360"/>
              <w:jc w:val="both"/>
              <w:rPr>
                <w:rFonts w:asciiTheme="minorHAnsi" w:hAnsiTheme="minorHAnsi"/>
                <w:b/>
                <w:sz w:val="20"/>
                <w:szCs w:val="20"/>
                <w:lang w:val="es-ES"/>
              </w:rPr>
            </w:pPr>
          </w:p>
        </w:tc>
      </w:tr>
      <w:tr w:rsidR="00E138E1" w:rsidRPr="005F3DAA" w:rsidTr="0032095F">
        <w:trPr>
          <w:gridAfter w:val="2"/>
          <w:wAfter w:w="2786" w:type="pct"/>
          <w:trHeight w:val="301"/>
        </w:trPr>
        <w:tc>
          <w:tcPr>
            <w:tcW w:w="2214" w:type="pct"/>
            <w:gridSpan w:val="11"/>
            <w:shd w:val="clear" w:color="auto" w:fill="FABF8F"/>
          </w:tcPr>
          <w:p w:rsidR="00130FFE" w:rsidRPr="005F3DAA" w:rsidRDefault="00E138E1" w:rsidP="00214A06">
            <w:pPr>
              <w:spacing w:line="276" w:lineRule="auto"/>
              <w:jc w:val="both"/>
              <w:rPr>
                <w:rFonts w:asciiTheme="minorHAnsi" w:hAnsiTheme="minorHAnsi"/>
                <w:i/>
                <w:sz w:val="20"/>
                <w:szCs w:val="20"/>
                <w:lang w:val="es-ES"/>
              </w:rPr>
            </w:pPr>
            <w:r w:rsidRPr="005F3DAA">
              <w:rPr>
                <w:rFonts w:asciiTheme="minorHAnsi" w:hAnsiTheme="minorHAnsi"/>
                <w:b/>
                <w:sz w:val="20"/>
                <w:szCs w:val="20"/>
                <w:lang w:val="es-ES"/>
              </w:rPr>
              <w:lastRenderedPageBreak/>
              <w:t>Tipos de saberes</w:t>
            </w:r>
            <w:r w:rsidR="00130FFE" w:rsidRPr="005F3DAA">
              <w:rPr>
                <w:rFonts w:asciiTheme="minorHAnsi" w:hAnsiTheme="minorHAnsi"/>
                <w:i/>
                <w:sz w:val="20"/>
                <w:szCs w:val="20"/>
                <w:lang w:val="es-ES"/>
              </w:rPr>
              <w:t>:</w:t>
            </w:r>
          </w:p>
          <w:p w:rsidR="00E138E1" w:rsidRPr="005F3DAA" w:rsidRDefault="00130FFE" w:rsidP="00214A06">
            <w:pPr>
              <w:spacing w:line="276" w:lineRule="auto"/>
              <w:jc w:val="both"/>
              <w:rPr>
                <w:rFonts w:asciiTheme="minorHAnsi" w:hAnsiTheme="minorHAnsi"/>
                <w:b/>
                <w:sz w:val="20"/>
                <w:szCs w:val="20"/>
                <w:lang w:val="es-ES"/>
              </w:rPr>
            </w:pPr>
            <w:r w:rsidRPr="005F3DAA">
              <w:rPr>
                <w:rFonts w:asciiTheme="minorHAnsi" w:hAnsiTheme="minorHAnsi"/>
                <w:i/>
                <w:sz w:val="20"/>
                <w:szCs w:val="20"/>
                <w:lang w:val="es-ES"/>
              </w:rPr>
              <w:t xml:space="preserve">Se refiere al desglose de aquellos conocimientos, habilidades, actitudes y valores que se encuentran ligados a la descripción de la competencia, y al desarrollarlos deben observar la parte de los nuevos aprendizajes y capacidades que logrará el estudiante. Esto se revisó durante el </w:t>
            </w:r>
            <w:r w:rsidRPr="005F3DAA">
              <w:rPr>
                <w:rFonts w:asciiTheme="minorHAnsi" w:hAnsiTheme="minorHAnsi"/>
                <w:i/>
                <w:iCs/>
                <w:sz w:val="20"/>
                <w:szCs w:val="20"/>
                <w:lang w:val="es-ES"/>
              </w:rPr>
              <w:t xml:space="preserve">diplomado de competencias docentes en el nivel media superior (Profordems) </w:t>
            </w:r>
            <w:r w:rsidRPr="005F3DAA">
              <w:rPr>
                <w:rFonts w:asciiTheme="minorHAnsi" w:hAnsiTheme="minorHAnsi"/>
                <w:i/>
                <w:sz w:val="20"/>
                <w:szCs w:val="20"/>
                <w:lang w:val="es-ES"/>
              </w:rPr>
              <w:t>en el módulo II, en específico unidad II.</w:t>
            </w:r>
          </w:p>
        </w:tc>
      </w:tr>
      <w:tr w:rsidR="00E138E1" w:rsidRPr="005F3DAA" w:rsidTr="0032095F">
        <w:trPr>
          <w:gridAfter w:val="2"/>
          <w:wAfter w:w="2786" w:type="pct"/>
          <w:trHeight w:val="1833"/>
        </w:trPr>
        <w:tc>
          <w:tcPr>
            <w:tcW w:w="799" w:type="pct"/>
            <w:gridSpan w:val="4"/>
            <w:shd w:val="clear" w:color="auto" w:fill="auto"/>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 xml:space="preserve">Conocimientos (saber). Conceptual </w:t>
            </w:r>
          </w:p>
          <w:p w:rsidR="00C32467" w:rsidRPr="005F3DAA" w:rsidRDefault="00C32467" w:rsidP="00214A06">
            <w:pPr>
              <w:spacing w:line="276" w:lineRule="auto"/>
              <w:jc w:val="both"/>
              <w:rPr>
                <w:rFonts w:asciiTheme="minorHAnsi" w:hAnsiTheme="minorHAnsi"/>
                <w:b/>
                <w:sz w:val="20"/>
                <w:szCs w:val="20"/>
                <w:lang w:val="es-ES"/>
              </w:rPr>
            </w:pP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1. ¿Cómo analizo un texto?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2. ¿Cómo identifico la función comunicativa del discurso?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3. ¿Cuántas formas metodológicas existen para comprender un texto?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4. ¿Qué debo buscar y/o encontrar en un texto?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5. ¿Cómo identifico el tipo de argumento empleado en un texto?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6. ¿Qué modelos argumentativos puedo aplicar para validar mis conclusiones? </w:t>
            </w:r>
          </w:p>
          <w:p w:rsidR="00674015" w:rsidRPr="005F3DAA" w:rsidRDefault="00674015" w:rsidP="00674015">
            <w:pPr>
              <w:pStyle w:val="Pa23"/>
              <w:ind w:left="240" w:hanging="240"/>
              <w:jc w:val="both"/>
              <w:rPr>
                <w:rFonts w:asciiTheme="minorHAnsi" w:hAnsiTheme="minorHAnsi" w:cs="Arno Pro"/>
                <w:color w:val="000000"/>
                <w:sz w:val="22"/>
                <w:szCs w:val="22"/>
              </w:rPr>
            </w:pPr>
            <w:r w:rsidRPr="005F3DAA">
              <w:rPr>
                <w:rFonts w:asciiTheme="minorHAnsi" w:hAnsiTheme="minorHAnsi" w:cs="Arno Pro"/>
                <w:color w:val="000000"/>
                <w:sz w:val="22"/>
                <w:szCs w:val="22"/>
              </w:rPr>
              <w:t xml:space="preserve">7. ¿Cuántos tipos de argumento existen? </w:t>
            </w:r>
          </w:p>
          <w:p w:rsidR="00674015" w:rsidRPr="005F3DAA" w:rsidRDefault="00674015" w:rsidP="00674015">
            <w:pPr>
              <w:spacing w:line="276" w:lineRule="auto"/>
              <w:jc w:val="both"/>
              <w:rPr>
                <w:rFonts w:asciiTheme="minorHAnsi" w:hAnsiTheme="minorHAnsi"/>
                <w:b/>
                <w:sz w:val="20"/>
                <w:szCs w:val="20"/>
                <w:lang w:val="es-ES"/>
              </w:rPr>
            </w:pPr>
            <w:r w:rsidRPr="005F3DAA">
              <w:rPr>
                <w:rFonts w:asciiTheme="minorHAnsi" w:hAnsiTheme="minorHAnsi" w:cs="Arno Pro"/>
                <w:color w:val="000000"/>
              </w:rPr>
              <w:t>8. ¿Cómo redacto un argumento?</w:t>
            </w:r>
          </w:p>
          <w:p w:rsidR="00D554C1" w:rsidRPr="005F3DAA" w:rsidRDefault="00D554C1" w:rsidP="00214A06">
            <w:pPr>
              <w:spacing w:line="276" w:lineRule="auto"/>
              <w:jc w:val="both"/>
              <w:rPr>
                <w:rFonts w:asciiTheme="minorHAnsi" w:hAnsiTheme="minorHAnsi"/>
                <w:b/>
                <w:sz w:val="20"/>
                <w:szCs w:val="20"/>
                <w:lang w:val="es-ES"/>
              </w:rPr>
            </w:pPr>
          </w:p>
          <w:p w:rsidR="00D554C1" w:rsidRPr="005F3DAA" w:rsidRDefault="00D554C1" w:rsidP="00214A06">
            <w:pPr>
              <w:spacing w:line="276" w:lineRule="auto"/>
              <w:jc w:val="both"/>
              <w:rPr>
                <w:rFonts w:asciiTheme="minorHAnsi" w:hAnsiTheme="minorHAnsi"/>
                <w:b/>
                <w:sz w:val="20"/>
                <w:szCs w:val="20"/>
                <w:lang w:val="es-ES"/>
              </w:rPr>
            </w:pPr>
          </w:p>
          <w:p w:rsidR="00D554C1" w:rsidRPr="005F3DAA" w:rsidRDefault="00D554C1" w:rsidP="00214A06">
            <w:pPr>
              <w:spacing w:line="276" w:lineRule="auto"/>
              <w:jc w:val="both"/>
              <w:rPr>
                <w:rFonts w:asciiTheme="minorHAnsi" w:hAnsiTheme="minorHAnsi"/>
                <w:b/>
                <w:sz w:val="20"/>
                <w:szCs w:val="20"/>
                <w:lang w:val="es-ES"/>
              </w:rPr>
            </w:pPr>
          </w:p>
          <w:p w:rsidR="00D554C1" w:rsidRPr="005F3DAA" w:rsidRDefault="00D554C1" w:rsidP="00214A06">
            <w:pPr>
              <w:spacing w:line="276" w:lineRule="auto"/>
              <w:jc w:val="both"/>
              <w:rPr>
                <w:rFonts w:asciiTheme="minorHAnsi" w:hAnsiTheme="minorHAnsi"/>
                <w:b/>
                <w:sz w:val="20"/>
                <w:szCs w:val="20"/>
                <w:lang w:val="es-ES"/>
              </w:rPr>
            </w:pPr>
          </w:p>
          <w:p w:rsidR="00FB5DDB" w:rsidRPr="005F3DAA" w:rsidRDefault="00FB5DDB" w:rsidP="00214A06">
            <w:pPr>
              <w:spacing w:line="276" w:lineRule="auto"/>
              <w:jc w:val="both"/>
              <w:rPr>
                <w:rFonts w:asciiTheme="minorHAnsi" w:hAnsiTheme="minorHAnsi"/>
                <w:b/>
                <w:sz w:val="20"/>
                <w:szCs w:val="20"/>
                <w:lang w:val="es-ES"/>
              </w:rPr>
            </w:pPr>
          </w:p>
          <w:p w:rsidR="00FB5DDB" w:rsidRPr="005F3DAA" w:rsidRDefault="00FB5DDB" w:rsidP="00214A06">
            <w:pPr>
              <w:spacing w:line="276" w:lineRule="auto"/>
              <w:jc w:val="both"/>
              <w:rPr>
                <w:rFonts w:asciiTheme="minorHAnsi" w:hAnsiTheme="minorHAnsi"/>
                <w:b/>
                <w:sz w:val="20"/>
                <w:szCs w:val="20"/>
                <w:lang w:val="es-ES"/>
              </w:rPr>
            </w:pPr>
          </w:p>
          <w:p w:rsidR="00FB5DDB" w:rsidRPr="005F3DAA" w:rsidRDefault="00FB5DDB" w:rsidP="00214A06">
            <w:pPr>
              <w:spacing w:line="276" w:lineRule="auto"/>
              <w:jc w:val="both"/>
              <w:rPr>
                <w:rFonts w:asciiTheme="minorHAnsi" w:hAnsiTheme="minorHAnsi"/>
                <w:b/>
                <w:sz w:val="20"/>
                <w:szCs w:val="20"/>
                <w:lang w:val="es-ES"/>
              </w:rPr>
            </w:pPr>
          </w:p>
          <w:p w:rsidR="00D554C1" w:rsidRPr="005F3DAA" w:rsidRDefault="00D554C1" w:rsidP="00214A06">
            <w:pPr>
              <w:autoSpaceDE w:val="0"/>
              <w:autoSpaceDN w:val="0"/>
              <w:adjustRightInd w:val="0"/>
              <w:spacing w:line="276" w:lineRule="auto"/>
              <w:rPr>
                <w:rFonts w:asciiTheme="minorHAnsi" w:hAnsiTheme="minorHAnsi" w:cs="Arial"/>
                <w:color w:val="000000"/>
                <w:sz w:val="20"/>
                <w:szCs w:val="20"/>
                <w:lang w:eastAsia="es-ES"/>
              </w:rPr>
            </w:pPr>
          </w:p>
          <w:p w:rsidR="00674015" w:rsidRPr="005F3DAA" w:rsidRDefault="00674015" w:rsidP="00214A06">
            <w:pPr>
              <w:autoSpaceDE w:val="0"/>
              <w:autoSpaceDN w:val="0"/>
              <w:adjustRightInd w:val="0"/>
              <w:spacing w:line="276" w:lineRule="auto"/>
              <w:rPr>
                <w:rFonts w:asciiTheme="minorHAnsi" w:hAnsiTheme="minorHAnsi" w:cs="Arial"/>
                <w:color w:val="000000"/>
                <w:sz w:val="20"/>
                <w:szCs w:val="20"/>
                <w:lang w:eastAsia="es-ES"/>
              </w:rPr>
            </w:pPr>
          </w:p>
          <w:p w:rsidR="00FB5DDB" w:rsidRPr="005F3DAA" w:rsidRDefault="00FB5DDB" w:rsidP="00214A06">
            <w:pPr>
              <w:autoSpaceDE w:val="0"/>
              <w:autoSpaceDN w:val="0"/>
              <w:adjustRightInd w:val="0"/>
              <w:spacing w:line="276" w:lineRule="auto"/>
              <w:rPr>
                <w:rFonts w:asciiTheme="minorHAnsi" w:hAnsiTheme="minorHAnsi" w:cs="Arial"/>
                <w:color w:val="000000"/>
                <w:sz w:val="20"/>
                <w:szCs w:val="20"/>
                <w:lang w:eastAsia="es-ES"/>
              </w:rPr>
            </w:pPr>
          </w:p>
          <w:p w:rsidR="00F32BE6" w:rsidRPr="005F3DAA" w:rsidRDefault="00F32BE6" w:rsidP="00214A06">
            <w:pPr>
              <w:pStyle w:val="Prrafodelista"/>
              <w:autoSpaceDE w:val="0"/>
              <w:autoSpaceDN w:val="0"/>
              <w:adjustRightInd w:val="0"/>
              <w:spacing w:line="276" w:lineRule="auto"/>
              <w:rPr>
                <w:rFonts w:asciiTheme="minorHAnsi" w:hAnsiTheme="minorHAnsi" w:cs="Arial"/>
                <w:color w:val="000000"/>
                <w:sz w:val="20"/>
                <w:szCs w:val="20"/>
                <w:lang w:eastAsia="es-ES"/>
              </w:rPr>
            </w:pPr>
          </w:p>
          <w:p w:rsidR="00DF5928" w:rsidRPr="005F3DAA" w:rsidRDefault="00DF5928" w:rsidP="00214A06">
            <w:pPr>
              <w:spacing w:line="276" w:lineRule="auto"/>
              <w:jc w:val="both"/>
              <w:rPr>
                <w:rFonts w:asciiTheme="minorHAnsi" w:hAnsiTheme="minorHAnsi"/>
                <w:b/>
                <w:sz w:val="20"/>
                <w:szCs w:val="20"/>
                <w:lang w:val="es-ES"/>
              </w:rPr>
            </w:pPr>
          </w:p>
          <w:p w:rsidR="00DF5928" w:rsidRPr="005F3DAA" w:rsidRDefault="00DF5928" w:rsidP="00214A06">
            <w:pPr>
              <w:spacing w:line="276" w:lineRule="auto"/>
              <w:jc w:val="both"/>
              <w:rPr>
                <w:rFonts w:asciiTheme="minorHAnsi" w:hAnsiTheme="minorHAnsi"/>
                <w:b/>
                <w:sz w:val="20"/>
                <w:szCs w:val="20"/>
                <w:lang w:val="es-ES"/>
              </w:rPr>
            </w:pPr>
          </w:p>
          <w:p w:rsidR="00E138E1" w:rsidRPr="005F3DAA" w:rsidRDefault="00E138E1" w:rsidP="00214A06">
            <w:pPr>
              <w:spacing w:line="276" w:lineRule="auto"/>
              <w:jc w:val="both"/>
              <w:rPr>
                <w:rFonts w:asciiTheme="minorHAnsi" w:hAnsiTheme="minorHAnsi"/>
                <w:i/>
                <w:sz w:val="20"/>
                <w:szCs w:val="20"/>
                <w:lang w:val="es-ES"/>
              </w:rPr>
            </w:pPr>
          </w:p>
        </w:tc>
        <w:tc>
          <w:tcPr>
            <w:tcW w:w="654" w:type="pct"/>
            <w:gridSpan w:val="4"/>
            <w:shd w:val="clear" w:color="auto" w:fill="auto"/>
          </w:tcPr>
          <w:p w:rsidR="00E138E1" w:rsidRPr="005F3DAA" w:rsidRDefault="00E138E1"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lastRenderedPageBreak/>
              <w:t>Habilidades (saber hacer). Procedimental</w:t>
            </w:r>
          </w:p>
          <w:p w:rsidR="00674015" w:rsidRPr="005F3DAA" w:rsidRDefault="00674015" w:rsidP="00674015">
            <w:pPr>
              <w:autoSpaceDE w:val="0"/>
              <w:autoSpaceDN w:val="0"/>
              <w:adjustRightInd w:val="0"/>
              <w:rPr>
                <w:rFonts w:asciiTheme="minorHAnsi" w:hAnsiTheme="minorHAnsi" w:cs="Arno Pro"/>
                <w:color w:val="000000"/>
                <w:sz w:val="24"/>
                <w:szCs w:val="24"/>
                <w:lang w:eastAsia="es-ES"/>
              </w:rPr>
            </w:pP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Aplicar el método de análisis adecuado para cada tipo de texto que se le presente.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Evaluar la pertinencia de las estructuras sintácticas empleadas en cada tipo de texto.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Identificar la información necesaria, en diversos tipos de texto, para la elaboración de una síntesis.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Identificar los propósitos comunicativos y el tratamiento ideológico del tema.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Redactar coherentemente una síntesis de diversos textos leídos.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Construir argumentaciones lógicas para defender sus opiniones de forma oral y escrita.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lastRenderedPageBreak/>
              <w:t xml:space="preserve">Identificar las argumentaciones en que se sustentan las ideas principales de un texto.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Identificar los tipos de argumentación con base en el significado de los Marcadores Discursivos.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Valorar la solidez de las argumentaciones y adoptar una postura crítica. </w:t>
            </w:r>
          </w:p>
          <w:p w:rsidR="00674015" w:rsidRPr="005F3DAA" w:rsidRDefault="00674015" w:rsidP="00674015">
            <w:pPr>
              <w:numPr>
                <w:ilvl w:val="0"/>
                <w:numId w:val="35"/>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Leer por gusto, comunicar y socializar su experiencia lectora con otras personas. </w:t>
            </w:r>
          </w:p>
          <w:p w:rsidR="00674015" w:rsidRPr="005F3DAA" w:rsidRDefault="00674015" w:rsidP="00214A06">
            <w:pPr>
              <w:spacing w:line="276" w:lineRule="auto"/>
              <w:jc w:val="both"/>
              <w:rPr>
                <w:rFonts w:asciiTheme="minorHAnsi" w:hAnsiTheme="minorHAnsi"/>
                <w:b/>
                <w:sz w:val="20"/>
                <w:szCs w:val="20"/>
              </w:rPr>
            </w:pPr>
          </w:p>
          <w:p w:rsidR="00F32BE6" w:rsidRPr="005F3DAA" w:rsidRDefault="00F32BE6" w:rsidP="00214A06">
            <w:pPr>
              <w:autoSpaceDE w:val="0"/>
              <w:autoSpaceDN w:val="0"/>
              <w:adjustRightInd w:val="0"/>
              <w:spacing w:line="276" w:lineRule="auto"/>
              <w:rPr>
                <w:rFonts w:asciiTheme="minorHAnsi" w:hAnsiTheme="minorHAnsi" w:cs="DINNextLTPro-Bold"/>
                <w:b/>
                <w:bCs/>
                <w:color w:val="000000"/>
                <w:sz w:val="20"/>
                <w:szCs w:val="20"/>
                <w:lang w:eastAsia="es-ES"/>
              </w:rPr>
            </w:pPr>
          </w:p>
          <w:p w:rsidR="00DF5928" w:rsidRPr="005F3DAA" w:rsidRDefault="00DF5928" w:rsidP="00214A06">
            <w:pPr>
              <w:spacing w:line="276" w:lineRule="auto"/>
              <w:jc w:val="both"/>
              <w:rPr>
                <w:rFonts w:asciiTheme="minorHAnsi" w:hAnsiTheme="minorHAnsi" w:cs="Arial"/>
                <w:b/>
                <w:sz w:val="20"/>
                <w:szCs w:val="20"/>
                <w:lang w:val="es-ES"/>
              </w:rPr>
            </w:pPr>
          </w:p>
          <w:p w:rsidR="00674015" w:rsidRPr="005F3DAA" w:rsidRDefault="00674015" w:rsidP="00214A06">
            <w:pPr>
              <w:spacing w:line="276" w:lineRule="auto"/>
              <w:jc w:val="both"/>
              <w:rPr>
                <w:rFonts w:asciiTheme="minorHAnsi" w:hAnsiTheme="minorHAnsi" w:cs="Arial"/>
                <w:b/>
                <w:sz w:val="20"/>
                <w:szCs w:val="20"/>
                <w:lang w:val="es-ES"/>
              </w:rPr>
            </w:pPr>
          </w:p>
          <w:p w:rsidR="00E138E1" w:rsidRPr="005F3DAA" w:rsidRDefault="00E138E1" w:rsidP="00214A06">
            <w:pPr>
              <w:pStyle w:val="Prrafodelista"/>
              <w:spacing w:line="276" w:lineRule="auto"/>
              <w:ind w:left="360"/>
              <w:jc w:val="both"/>
              <w:rPr>
                <w:rFonts w:asciiTheme="minorHAnsi" w:hAnsiTheme="minorHAnsi"/>
                <w:b/>
                <w:sz w:val="20"/>
                <w:szCs w:val="20"/>
                <w:lang w:val="es-ES"/>
              </w:rPr>
            </w:pPr>
          </w:p>
        </w:tc>
        <w:tc>
          <w:tcPr>
            <w:tcW w:w="761" w:type="pct"/>
            <w:gridSpan w:val="3"/>
            <w:shd w:val="clear" w:color="auto" w:fill="auto"/>
          </w:tcPr>
          <w:p w:rsidR="00E138E1" w:rsidRPr="005F3DAA" w:rsidRDefault="00E138E1" w:rsidP="00214A06">
            <w:pPr>
              <w:spacing w:line="276" w:lineRule="auto"/>
              <w:jc w:val="both"/>
              <w:rPr>
                <w:rFonts w:asciiTheme="minorHAnsi" w:hAnsiTheme="minorHAnsi" w:cs="Arial"/>
                <w:b/>
                <w:sz w:val="20"/>
                <w:szCs w:val="20"/>
                <w:lang w:val="es-ES"/>
              </w:rPr>
            </w:pPr>
            <w:r w:rsidRPr="005F3DAA">
              <w:rPr>
                <w:rFonts w:asciiTheme="minorHAnsi" w:hAnsiTheme="minorHAnsi" w:cs="Arial"/>
                <w:b/>
                <w:sz w:val="20"/>
                <w:szCs w:val="20"/>
                <w:lang w:val="es-ES"/>
              </w:rPr>
              <w:lastRenderedPageBreak/>
              <w:t>Actitudes y valores (saber ser). Actitudinal</w:t>
            </w:r>
          </w:p>
          <w:p w:rsidR="00C32467" w:rsidRPr="005F3DAA" w:rsidRDefault="00C32467" w:rsidP="00214A06">
            <w:pPr>
              <w:spacing w:line="276" w:lineRule="auto"/>
              <w:jc w:val="both"/>
              <w:rPr>
                <w:rFonts w:asciiTheme="minorHAnsi" w:hAnsiTheme="minorHAnsi" w:cs="Arial"/>
                <w:b/>
                <w:sz w:val="20"/>
                <w:szCs w:val="20"/>
                <w:lang w:val="es-ES"/>
              </w:rPr>
            </w:pPr>
          </w:p>
          <w:p w:rsidR="00C32467" w:rsidRPr="005F3DAA" w:rsidRDefault="00C32467" w:rsidP="00C32467">
            <w:pPr>
              <w:autoSpaceDE w:val="0"/>
              <w:autoSpaceDN w:val="0"/>
              <w:adjustRightInd w:val="0"/>
              <w:rPr>
                <w:rFonts w:asciiTheme="minorHAnsi" w:hAnsiTheme="minorHAnsi" w:cs="DINNextLTPro-Bold"/>
                <w:b/>
                <w:bCs/>
                <w:color w:val="000000"/>
                <w:sz w:val="20"/>
                <w:szCs w:val="20"/>
                <w:lang w:eastAsia="es-ES"/>
              </w:rPr>
            </w:pPr>
            <w:r w:rsidRPr="005F3DAA">
              <w:rPr>
                <w:rFonts w:asciiTheme="minorHAnsi" w:hAnsiTheme="minorHAnsi" w:cs="DINNextLTPro-Bold"/>
                <w:b/>
                <w:bCs/>
                <w:color w:val="000000"/>
                <w:sz w:val="20"/>
                <w:szCs w:val="20"/>
                <w:lang w:eastAsia="es-ES"/>
              </w:rPr>
              <w:t>Actitudes (disposición)</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Toma conciencia de que cada tipo textual tiene una estructura, un sentido, una intención y un propósito.</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Atiende que cada tipo textual tiene características propias.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Es consciente de la existencia de diferentes criterios de análisis.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Acepta que el análisis y la síntesis son procesos para comprender contenidos textuales.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Aprecia que existen diferencias entre el análisis y la síntesis.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Valora la existencia de diferentes tipos de argumentos.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Acepta que hay modelos argumentativos específicos para cada tipología textual.</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 xml:space="preserve">Interioriza que toda conclusión debe </w:t>
            </w:r>
            <w:r w:rsidRPr="005F3DAA">
              <w:rPr>
                <w:rFonts w:asciiTheme="minorHAnsi" w:hAnsiTheme="minorHAnsi" w:cs="ArnoPro-Regular"/>
                <w:color w:val="000000"/>
                <w:lang w:eastAsia="es-ES"/>
              </w:rPr>
              <w:lastRenderedPageBreak/>
              <w:t>fundamentarse con argumentos sólidos y coherentes.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Acepta que sus ideas son producto de un análisis reflexivo y crítico de la realidad.</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Es sensible a que la combinación de proposiciones favorecen la construcción de argumentos con los que</w:t>
            </w:r>
          </w:p>
          <w:p w:rsidR="00C32467" w:rsidRPr="005F3DAA" w:rsidRDefault="00C32467" w:rsidP="00C32467">
            <w:pPr>
              <w:autoSpaceDE w:val="0"/>
              <w:autoSpaceDN w:val="0"/>
              <w:adjustRightInd w:val="0"/>
              <w:rPr>
                <w:rFonts w:asciiTheme="minorHAnsi" w:hAnsiTheme="minorHAnsi" w:cs="ArnoPro-Regular"/>
                <w:color w:val="000000"/>
                <w:lang w:eastAsia="es-ES"/>
              </w:rPr>
            </w:pPr>
            <w:proofErr w:type="gramStart"/>
            <w:r w:rsidRPr="005F3DAA">
              <w:rPr>
                <w:rFonts w:asciiTheme="minorHAnsi" w:hAnsiTheme="minorHAnsi" w:cs="ArnoPro-Regular"/>
                <w:color w:val="000000"/>
                <w:lang w:eastAsia="es-ES"/>
              </w:rPr>
              <w:t>se</w:t>
            </w:r>
            <w:proofErr w:type="gramEnd"/>
            <w:r w:rsidRPr="005F3DAA">
              <w:rPr>
                <w:rFonts w:asciiTheme="minorHAnsi" w:hAnsiTheme="minorHAnsi" w:cs="ArnoPro-Regular"/>
                <w:color w:val="000000"/>
                <w:lang w:eastAsia="es-ES"/>
              </w:rPr>
              <w:t xml:space="preserve"> validan sus conclusiones.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Aprecia el valor estético de las obras literarias.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Se interesan por la lectura como un espacio de recreación</w:t>
            </w:r>
          </w:p>
          <w:p w:rsidR="00C32467" w:rsidRPr="005F3DAA" w:rsidRDefault="00C32467" w:rsidP="00C32467">
            <w:pPr>
              <w:autoSpaceDE w:val="0"/>
              <w:autoSpaceDN w:val="0"/>
              <w:adjustRightInd w:val="0"/>
              <w:rPr>
                <w:rFonts w:asciiTheme="minorHAnsi" w:hAnsiTheme="minorHAnsi" w:cs="DINNextLTPro-Bold"/>
                <w:b/>
                <w:bCs/>
                <w:color w:val="000000"/>
                <w:sz w:val="20"/>
                <w:szCs w:val="20"/>
                <w:lang w:eastAsia="es-ES"/>
              </w:rPr>
            </w:pPr>
            <w:r w:rsidRPr="005F3DAA">
              <w:rPr>
                <w:rFonts w:asciiTheme="minorHAnsi" w:hAnsiTheme="minorHAnsi" w:cs="DINNextLTPro-Bold"/>
                <w:b/>
                <w:bCs/>
                <w:color w:val="000000"/>
                <w:sz w:val="20"/>
                <w:szCs w:val="20"/>
                <w:lang w:eastAsia="es-ES"/>
              </w:rPr>
              <w:t>Valores (saberes formativos)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Desarrolla la responsabilidad al sumar sus esfuerzos en la consecución de sus metas.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Ejerce su sentido de tolerancia y respeto a las opiniones ajenas.</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Aplica la puntualidad en la entrega de sus actividades de aprendizaje.</w:t>
            </w:r>
          </w:p>
          <w:p w:rsidR="00C32467" w:rsidRPr="005F3DAA" w:rsidRDefault="00C32467" w:rsidP="00C32467">
            <w:pPr>
              <w:autoSpaceDE w:val="0"/>
              <w:autoSpaceDN w:val="0"/>
              <w:adjustRightInd w:val="0"/>
              <w:rPr>
                <w:rFonts w:asciiTheme="minorHAnsi" w:hAnsiTheme="minorHAnsi" w:cs="GothamRounded-Medium"/>
                <w:color w:val="404040"/>
                <w:sz w:val="14"/>
                <w:szCs w:val="14"/>
                <w:lang w:eastAsia="es-ES"/>
              </w:rPr>
            </w:pPr>
            <w:r w:rsidRPr="005F3DAA">
              <w:rPr>
                <w:rFonts w:asciiTheme="minorHAnsi" w:hAnsiTheme="minorHAnsi" w:cs="GothamRounded-Medium"/>
                <w:color w:val="404040"/>
                <w:sz w:val="14"/>
                <w:szCs w:val="14"/>
                <w:lang w:eastAsia="es-ES"/>
              </w:rPr>
              <w:t>40</w:t>
            </w:r>
          </w:p>
          <w:p w:rsidR="00C32467" w:rsidRPr="005F3DAA" w:rsidRDefault="00C32467" w:rsidP="00C32467">
            <w:pPr>
              <w:autoSpaceDE w:val="0"/>
              <w:autoSpaceDN w:val="0"/>
              <w:adjustRightInd w:val="0"/>
              <w:rPr>
                <w:rFonts w:asciiTheme="minorHAnsi" w:hAnsiTheme="minorHAnsi" w:cs="GothamRounded-Bold"/>
                <w:b/>
                <w:bCs/>
                <w:color w:val="FFFFFF"/>
                <w:sz w:val="18"/>
                <w:szCs w:val="18"/>
                <w:lang w:eastAsia="es-ES"/>
              </w:rPr>
            </w:pPr>
            <w:r w:rsidRPr="005F3DAA">
              <w:rPr>
                <w:rFonts w:asciiTheme="minorHAnsi" w:hAnsiTheme="minorHAnsi" w:cs="GothamRounded-Book"/>
                <w:color w:val="455C61"/>
                <w:sz w:val="12"/>
                <w:szCs w:val="12"/>
                <w:lang w:eastAsia="es-ES"/>
              </w:rPr>
              <w:t xml:space="preserve">Sistema de Educación Media Superior </w:t>
            </w:r>
            <w:r w:rsidRPr="005F3DAA">
              <w:rPr>
                <w:rFonts w:asciiTheme="minorHAnsi" w:hAnsiTheme="minorHAnsi" w:cs="GothamRounded-Medium"/>
                <w:color w:val="000000"/>
                <w:sz w:val="12"/>
                <w:szCs w:val="12"/>
                <w:lang w:eastAsia="es-ES"/>
              </w:rPr>
              <w:t xml:space="preserve">BACHILLERATO GENERAL POR COMPETENCIAS </w:t>
            </w:r>
            <w:r w:rsidRPr="005F3DAA">
              <w:rPr>
                <w:rFonts w:asciiTheme="minorHAnsi" w:hAnsiTheme="minorHAnsi" w:cs="GothamRounded-Bold"/>
                <w:b/>
                <w:bCs/>
                <w:color w:val="FFFFFF"/>
                <w:sz w:val="18"/>
                <w:szCs w:val="18"/>
                <w:lang w:eastAsia="es-ES"/>
              </w:rPr>
              <w:t>BGC</w:t>
            </w:r>
          </w:p>
          <w:p w:rsidR="00C32467" w:rsidRPr="005F3DAA" w:rsidRDefault="00C32467" w:rsidP="00C32467">
            <w:pPr>
              <w:autoSpaceDE w:val="0"/>
              <w:autoSpaceDN w:val="0"/>
              <w:adjustRightInd w:val="0"/>
              <w:rPr>
                <w:rFonts w:asciiTheme="minorHAnsi" w:hAnsiTheme="minorHAnsi" w:cs="ArnoPro-Regular"/>
                <w:color w:val="000000"/>
                <w:lang w:eastAsia="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Practica la honestidad en la realización de sus trabajos y actividades, y en la relación con sus pares.</w:t>
            </w:r>
          </w:p>
          <w:p w:rsidR="00C32467" w:rsidRPr="005F3DAA" w:rsidRDefault="00C32467" w:rsidP="00C32467">
            <w:pPr>
              <w:spacing w:line="276" w:lineRule="auto"/>
              <w:jc w:val="both"/>
              <w:rPr>
                <w:rFonts w:asciiTheme="minorHAnsi" w:hAnsiTheme="minorHAnsi" w:cs="Arial"/>
                <w:b/>
                <w:sz w:val="20"/>
                <w:szCs w:val="20"/>
                <w:lang w:val="es-ES"/>
              </w:rPr>
            </w:pPr>
            <w:r w:rsidRPr="005F3DAA">
              <w:rPr>
                <w:rFonts w:asciiTheme="minorHAnsi" w:hAnsiTheme="minorHAnsi" w:cs="MinionPro-Regular"/>
                <w:color w:val="000000"/>
                <w:sz w:val="14"/>
                <w:szCs w:val="14"/>
                <w:lang w:eastAsia="es-ES"/>
              </w:rPr>
              <w:t xml:space="preserve">• </w:t>
            </w:r>
            <w:r w:rsidRPr="005F3DAA">
              <w:rPr>
                <w:rFonts w:asciiTheme="minorHAnsi" w:hAnsiTheme="minorHAnsi" w:cs="ArnoPro-Regular"/>
                <w:color w:val="000000"/>
                <w:lang w:eastAsia="es-ES"/>
              </w:rPr>
              <w:t>Se compromete íntegramente en trabajos colaborativos y por equipo.</w:t>
            </w:r>
          </w:p>
          <w:p w:rsidR="002577B7" w:rsidRPr="005F3DAA" w:rsidRDefault="002577B7" w:rsidP="00214A06">
            <w:pPr>
              <w:spacing w:line="276" w:lineRule="auto"/>
              <w:jc w:val="both"/>
              <w:rPr>
                <w:rFonts w:asciiTheme="minorHAnsi" w:hAnsiTheme="minorHAnsi" w:cs="Arial"/>
                <w:b/>
                <w:sz w:val="20"/>
                <w:szCs w:val="20"/>
                <w:lang w:val="es-ES"/>
              </w:rPr>
            </w:pPr>
          </w:p>
          <w:p w:rsidR="00527445" w:rsidRPr="005F3DAA" w:rsidRDefault="00527445" w:rsidP="00214A06">
            <w:pPr>
              <w:autoSpaceDE w:val="0"/>
              <w:autoSpaceDN w:val="0"/>
              <w:adjustRightInd w:val="0"/>
              <w:spacing w:before="240" w:line="276" w:lineRule="auto"/>
              <w:rPr>
                <w:rFonts w:asciiTheme="minorHAnsi" w:hAnsiTheme="minorHAnsi" w:cs="Arial"/>
                <w:b/>
                <w:bCs/>
                <w:color w:val="000000"/>
                <w:sz w:val="20"/>
                <w:szCs w:val="20"/>
                <w:lang w:eastAsia="es-ES"/>
              </w:rPr>
            </w:pPr>
          </w:p>
          <w:p w:rsidR="00674015" w:rsidRPr="005F3DAA" w:rsidRDefault="00674015" w:rsidP="00674015">
            <w:pPr>
              <w:pStyle w:val="Prrafodelista"/>
              <w:autoSpaceDE w:val="0"/>
              <w:autoSpaceDN w:val="0"/>
              <w:adjustRightInd w:val="0"/>
              <w:spacing w:line="276" w:lineRule="auto"/>
              <w:ind w:left="434"/>
              <w:rPr>
                <w:rFonts w:asciiTheme="minorHAnsi" w:hAnsiTheme="minorHAnsi" w:cs="Arial"/>
                <w:color w:val="000000"/>
                <w:sz w:val="20"/>
                <w:szCs w:val="20"/>
                <w:lang w:eastAsia="es-ES"/>
              </w:rPr>
            </w:pPr>
          </w:p>
          <w:p w:rsidR="00F32BE6" w:rsidRPr="005F3DAA" w:rsidRDefault="00F32BE6" w:rsidP="00214A06">
            <w:pPr>
              <w:autoSpaceDE w:val="0"/>
              <w:autoSpaceDN w:val="0"/>
              <w:adjustRightInd w:val="0"/>
              <w:spacing w:line="276" w:lineRule="auto"/>
              <w:rPr>
                <w:rFonts w:asciiTheme="minorHAnsi" w:hAnsiTheme="minorHAnsi" w:cs="Arial"/>
                <w:color w:val="000000"/>
                <w:sz w:val="20"/>
                <w:szCs w:val="20"/>
                <w:lang w:eastAsia="es-ES"/>
              </w:rPr>
            </w:pPr>
          </w:p>
          <w:p w:rsidR="00E138E1" w:rsidRPr="005F3DAA" w:rsidRDefault="00E138E1" w:rsidP="00674015">
            <w:pPr>
              <w:pStyle w:val="Prrafodelista"/>
              <w:autoSpaceDE w:val="0"/>
              <w:autoSpaceDN w:val="0"/>
              <w:adjustRightInd w:val="0"/>
              <w:spacing w:line="276" w:lineRule="auto"/>
              <w:ind w:left="434"/>
              <w:rPr>
                <w:rFonts w:asciiTheme="minorHAnsi" w:hAnsiTheme="minorHAnsi" w:cs="Arial"/>
                <w:color w:val="000000"/>
                <w:sz w:val="20"/>
                <w:szCs w:val="20"/>
                <w:lang w:eastAsia="es-ES"/>
              </w:rPr>
            </w:pPr>
          </w:p>
        </w:tc>
      </w:tr>
      <w:tr w:rsidR="00B851CC" w:rsidRPr="005F3DAA" w:rsidTr="00F234A5">
        <w:trPr>
          <w:gridAfter w:val="2"/>
          <w:wAfter w:w="2786" w:type="pct"/>
          <w:trHeight w:val="1455"/>
        </w:trPr>
        <w:tc>
          <w:tcPr>
            <w:tcW w:w="248" w:type="pct"/>
            <w:tcBorders>
              <w:bottom w:val="single" w:sz="4" w:space="0" w:color="auto"/>
            </w:tcBorders>
            <w:shd w:val="clear" w:color="auto" w:fill="auto"/>
          </w:tcPr>
          <w:p w:rsidR="00B851CC" w:rsidRPr="005F3DAA" w:rsidRDefault="00B851CC" w:rsidP="00214A06">
            <w:pPr>
              <w:spacing w:line="276" w:lineRule="auto"/>
              <w:jc w:val="center"/>
              <w:rPr>
                <w:rFonts w:asciiTheme="minorHAnsi" w:hAnsiTheme="minorHAnsi" w:cs="Arial"/>
                <w:b/>
                <w:i/>
                <w:sz w:val="20"/>
                <w:szCs w:val="20"/>
                <w:lang w:val="es-ES"/>
              </w:rPr>
            </w:pPr>
            <w:r w:rsidRPr="005F3DAA">
              <w:rPr>
                <w:rFonts w:asciiTheme="minorHAnsi" w:hAnsiTheme="minorHAnsi" w:cs="Arial"/>
                <w:b/>
                <w:sz w:val="20"/>
                <w:szCs w:val="20"/>
                <w:lang w:val="es-ES"/>
              </w:rPr>
              <w:lastRenderedPageBreak/>
              <w:t>Temas y duración (</w:t>
            </w:r>
            <w:r w:rsidRPr="005F3DAA">
              <w:rPr>
                <w:rFonts w:asciiTheme="minorHAnsi" w:hAnsiTheme="minorHAnsi" w:cs="Arial"/>
                <w:i/>
                <w:sz w:val="20"/>
                <w:szCs w:val="20"/>
                <w:lang w:val="es-ES"/>
              </w:rPr>
              <w:t>hrs</w:t>
            </w:r>
            <w:r w:rsidRPr="005F3DAA">
              <w:rPr>
                <w:rFonts w:asciiTheme="minorHAnsi" w:hAnsiTheme="minorHAnsi" w:cs="Arial"/>
                <w:b/>
                <w:i/>
                <w:sz w:val="20"/>
                <w:szCs w:val="20"/>
                <w:lang w:val="es-ES"/>
              </w:rPr>
              <w:t>.)</w:t>
            </w: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r w:rsidRPr="005F3DAA">
              <w:rPr>
                <w:rFonts w:asciiTheme="minorHAnsi" w:hAnsiTheme="minorHAnsi" w:cs="Arial"/>
                <w:b/>
                <w:i/>
                <w:sz w:val="20"/>
                <w:szCs w:val="20"/>
                <w:lang w:val="es-ES"/>
              </w:rPr>
              <w:t>Encuadre</w:t>
            </w: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214A06">
            <w:pPr>
              <w:spacing w:line="276" w:lineRule="auto"/>
              <w:jc w:val="center"/>
              <w:rPr>
                <w:rFonts w:asciiTheme="minorHAnsi" w:hAnsiTheme="minorHAnsi" w:cs="Arial"/>
                <w:b/>
                <w:i/>
                <w:sz w:val="20"/>
                <w:szCs w:val="20"/>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 xml:space="preserve">Las </w:t>
            </w:r>
            <w:r w:rsidRPr="005F3DAA">
              <w:rPr>
                <w:rFonts w:asciiTheme="minorHAnsi" w:hAnsiTheme="minorHAnsi"/>
                <w:i/>
                <w:lang w:val="es-ES"/>
              </w:rPr>
              <w:lastRenderedPageBreak/>
              <w:t>características de la tipología textual</w:t>
            </w:r>
          </w:p>
          <w:p w:rsidR="00976576" w:rsidRPr="005F3DAA" w:rsidRDefault="00976576"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i/>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tc>
        <w:tc>
          <w:tcPr>
            <w:tcW w:w="551" w:type="pct"/>
            <w:gridSpan w:val="3"/>
            <w:tcBorders>
              <w:bottom w:val="single" w:sz="4" w:space="0" w:color="auto"/>
            </w:tcBorders>
            <w:shd w:val="clear" w:color="auto" w:fill="auto"/>
          </w:tcPr>
          <w:p w:rsidR="00B851CC" w:rsidRPr="005F3DAA" w:rsidRDefault="00976576" w:rsidP="00214A06">
            <w:pPr>
              <w:spacing w:line="276" w:lineRule="auto"/>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APERTURA</w:t>
            </w:r>
          </w:p>
          <w:p w:rsidR="00C32467" w:rsidRPr="005F3DAA" w:rsidRDefault="00C32467" w:rsidP="00C32467">
            <w:pPr>
              <w:jc w:val="center"/>
              <w:rPr>
                <w:rFonts w:asciiTheme="minorHAnsi" w:hAnsiTheme="minorHAnsi"/>
                <w:lang w:val="es-ES"/>
              </w:rPr>
            </w:pPr>
            <w:r w:rsidRPr="005F3DAA">
              <w:rPr>
                <w:rFonts w:asciiTheme="minorHAnsi" w:hAnsiTheme="minorHAnsi"/>
                <w:lang w:val="es-ES"/>
              </w:rPr>
              <w:t>Saludo y presentación del Docente.</w:t>
            </w:r>
          </w:p>
          <w:p w:rsidR="00C32467" w:rsidRPr="005F3DAA" w:rsidRDefault="00C32467" w:rsidP="00C32467">
            <w:pPr>
              <w:jc w:val="center"/>
              <w:rPr>
                <w:rFonts w:asciiTheme="minorHAnsi" w:hAnsiTheme="minorHAnsi"/>
                <w:lang w:val="es-ES"/>
              </w:rPr>
            </w:pPr>
          </w:p>
          <w:p w:rsidR="00C32467" w:rsidRPr="005F3DAA" w:rsidRDefault="00C32467" w:rsidP="00C32467">
            <w:pPr>
              <w:jc w:val="center"/>
              <w:rPr>
                <w:rFonts w:asciiTheme="minorHAnsi" w:hAnsiTheme="minorHAnsi"/>
                <w:lang w:val="es-ES"/>
              </w:rPr>
            </w:pPr>
            <w:r w:rsidRPr="005F3DAA">
              <w:rPr>
                <w:rFonts w:asciiTheme="minorHAnsi" w:hAnsiTheme="minorHAnsi"/>
                <w:lang w:val="es-ES"/>
              </w:rPr>
              <w:t>Dar a conocer el Encuadre del curso:</w:t>
            </w:r>
          </w:p>
          <w:p w:rsidR="00C32467" w:rsidRPr="005F3DAA" w:rsidRDefault="00C32467" w:rsidP="00C32467">
            <w:pPr>
              <w:jc w:val="center"/>
              <w:rPr>
                <w:rFonts w:asciiTheme="minorHAnsi" w:hAnsiTheme="minorHAnsi"/>
                <w:i/>
                <w:lang w:val="es-ES"/>
              </w:rPr>
            </w:pPr>
          </w:p>
          <w:p w:rsidR="00C32467" w:rsidRPr="005F3DAA" w:rsidRDefault="00C32467" w:rsidP="00C32467">
            <w:pPr>
              <w:rPr>
                <w:rFonts w:asciiTheme="minorHAnsi" w:hAnsiTheme="minorHAnsi"/>
                <w:i/>
                <w:lang w:val="es-ES"/>
              </w:rPr>
            </w:pPr>
            <w:r w:rsidRPr="005F3DAA">
              <w:rPr>
                <w:rFonts w:asciiTheme="minorHAnsi" w:hAnsiTheme="minorHAnsi"/>
                <w:i/>
                <w:lang w:val="es-ES"/>
              </w:rPr>
              <w:t>El propósito del curso</w:t>
            </w:r>
          </w:p>
          <w:p w:rsidR="00C32467" w:rsidRPr="005F3DAA" w:rsidRDefault="00C32467" w:rsidP="00C32467">
            <w:pPr>
              <w:rPr>
                <w:rFonts w:asciiTheme="minorHAnsi" w:hAnsiTheme="minorHAnsi"/>
                <w:i/>
                <w:lang w:val="es-ES"/>
              </w:rPr>
            </w:pPr>
            <w:r w:rsidRPr="005F3DAA">
              <w:rPr>
                <w:rFonts w:asciiTheme="minorHAnsi" w:hAnsiTheme="minorHAnsi"/>
                <w:i/>
                <w:lang w:val="es-ES"/>
              </w:rPr>
              <w:t>-Los rasgos del Perfil del BGC y su correspondencia con las Competencias genéricas y atributos del MCC.</w:t>
            </w:r>
          </w:p>
          <w:p w:rsidR="00C32467" w:rsidRPr="005F3DAA" w:rsidRDefault="00C32467" w:rsidP="00C32467">
            <w:pPr>
              <w:rPr>
                <w:rFonts w:asciiTheme="minorHAnsi" w:hAnsiTheme="minorHAnsi"/>
                <w:i/>
                <w:lang w:val="es-ES"/>
              </w:rPr>
            </w:pPr>
            <w:r w:rsidRPr="005F3DAA">
              <w:rPr>
                <w:rFonts w:asciiTheme="minorHAnsi" w:hAnsiTheme="minorHAnsi"/>
                <w:i/>
                <w:lang w:val="es-ES"/>
              </w:rPr>
              <w:t>-Competencias específicas y su correspondencia con las competencias disciplinares básicas y extendidas del MCC.</w:t>
            </w:r>
          </w:p>
          <w:p w:rsidR="00C32467" w:rsidRPr="005F3DAA" w:rsidRDefault="00C32467" w:rsidP="00C32467">
            <w:pPr>
              <w:rPr>
                <w:rFonts w:asciiTheme="minorHAnsi" w:hAnsiTheme="minorHAnsi"/>
                <w:i/>
                <w:lang w:val="es-ES"/>
              </w:rPr>
            </w:pPr>
            <w:r w:rsidRPr="005F3DAA">
              <w:rPr>
                <w:rFonts w:asciiTheme="minorHAnsi" w:hAnsiTheme="minorHAnsi"/>
                <w:i/>
                <w:lang w:val="es-ES"/>
              </w:rPr>
              <w:t>-Los contenidos temáticos de las Unidades de competencia trabajar.</w:t>
            </w:r>
          </w:p>
          <w:p w:rsidR="00C32467" w:rsidRPr="005F3DAA" w:rsidRDefault="00C32467" w:rsidP="00C32467">
            <w:pPr>
              <w:jc w:val="center"/>
              <w:rPr>
                <w:rFonts w:asciiTheme="minorHAnsi" w:hAnsiTheme="minorHAnsi"/>
                <w:b/>
                <w:lang w:val="es-ES"/>
              </w:rPr>
            </w:pPr>
            <w:r w:rsidRPr="005F3DAA">
              <w:rPr>
                <w:rFonts w:asciiTheme="minorHAnsi" w:hAnsiTheme="minorHAnsi"/>
                <w:i/>
                <w:lang w:val="es-ES"/>
              </w:rPr>
              <w:t>Los subproductos y productos por entregar, dentro de los diferentes momentos de la evaluación (diagnóstica, formativa y sumativa) así como los instrumentos con los que se evaluará y los criterios; entre otros aspectos.</w:t>
            </w:r>
          </w:p>
          <w:p w:rsidR="00C32467" w:rsidRPr="005F3DAA" w:rsidRDefault="00C32467"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 xml:space="preserve">El profesor propicia un ambiente adecuado para el cumplimiento del propósito (0bjetivo), de las competencias G., E. y principalmente de las Disciplinares </w:t>
            </w:r>
            <w:r w:rsidRPr="005F3DAA">
              <w:rPr>
                <w:rFonts w:asciiTheme="minorHAnsi" w:hAnsiTheme="minorHAnsi"/>
                <w:i/>
                <w:lang w:val="es-ES"/>
              </w:rPr>
              <w:lastRenderedPageBreak/>
              <w:t>Básicas y Extendidas de la unidad de aprendizaje. Tomando en cuenta los acuerdos de las reglas de comportamiento  establecidas y aceptadas en el encuadre.</w:t>
            </w: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docente  retoma los conocimientos previos  a través de preguntas detonantes, del tema a tratar.</w:t>
            </w: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alumno participa con la exposición de sus conocimientos que ha aprehendido hasta la fecha.</w:t>
            </w:r>
          </w:p>
          <w:p w:rsidR="00976576" w:rsidRPr="005F3DAA" w:rsidRDefault="00976576" w:rsidP="00976576">
            <w:pPr>
              <w:jc w:val="center"/>
              <w:rPr>
                <w:rFonts w:asciiTheme="minorHAnsi" w:hAnsiTheme="minorHAnsi"/>
                <w:i/>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rPr>
                <w:rFonts w:asciiTheme="minorHAnsi" w:hAnsiTheme="minorHAnsi" w:cs="Arial"/>
                <w:b/>
                <w:sz w:val="20"/>
                <w:szCs w:val="20"/>
                <w:lang w:val="es-ES"/>
              </w:rPr>
            </w:pPr>
          </w:p>
          <w:p w:rsidR="00B851CC" w:rsidRPr="005F3DAA" w:rsidRDefault="00B851CC" w:rsidP="00214A06">
            <w:pPr>
              <w:spacing w:line="276" w:lineRule="auto"/>
              <w:rPr>
                <w:rFonts w:asciiTheme="minorHAnsi" w:hAnsiTheme="minorHAnsi" w:cs="Arial"/>
                <w:b/>
                <w:sz w:val="20"/>
                <w:szCs w:val="20"/>
                <w:lang w:val="es-ES"/>
              </w:rPr>
            </w:pPr>
          </w:p>
          <w:p w:rsidR="007B434D" w:rsidRPr="005F3DAA" w:rsidRDefault="007B434D" w:rsidP="00214A06">
            <w:pPr>
              <w:spacing w:line="276" w:lineRule="auto"/>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B851CC" w:rsidRPr="005F3DAA" w:rsidRDefault="00976576" w:rsidP="00214A06">
            <w:pPr>
              <w:spacing w:line="276" w:lineRule="auto"/>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DESARROLLO</w:t>
            </w:r>
          </w:p>
          <w:p w:rsidR="00C32467" w:rsidRPr="005F3DAA" w:rsidRDefault="00C32467" w:rsidP="00C32467">
            <w:pPr>
              <w:rPr>
                <w:rFonts w:asciiTheme="minorHAnsi" w:hAnsiTheme="minorHAnsi"/>
                <w:lang w:val="es-ES"/>
              </w:rPr>
            </w:pPr>
            <w:r w:rsidRPr="005F3DAA">
              <w:rPr>
                <w:rFonts w:asciiTheme="minorHAnsi" w:hAnsiTheme="minorHAnsi"/>
                <w:lang w:val="es-ES"/>
              </w:rPr>
              <w:t>El docente entrega un impreso de los  puntos señalados en la apertura y/o solicita al alumno la escritura de los mismos en su cuaderno.</w:t>
            </w:r>
          </w:p>
          <w:p w:rsidR="00C32467" w:rsidRPr="005F3DAA" w:rsidRDefault="00C32467" w:rsidP="00C32467">
            <w:pPr>
              <w:rPr>
                <w:rFonts w:asciiTheme="minorHAnsi" w:hAnsiTheme="minorHAnsi"/>
                <w:lang w:val="es-ES"/>
              </w:rPr>
            </w:pPr>
            <w:r w:rsidRPr="005F3DAA">
              <w:rPr>
                <w:rFonts w:asciiTheme="minorHAnsi" w:hAnsiTheme="minorHAnsi"/>
                <w:lang w:val="es-ES"/>
              </w:rPr>
              <w:t>-Se realiza una lectura comentada del impreso y/o de lo anotado en su cuaderno, con la participación de los alumnos y la coordinación del docente.</w:t>
            </w:r>
          </w:p>
          <w:p w:rsidR="00C32467" w:rsidRPr="005F3DAA" w:rsidRDefault="00C32467" w:rsidP="00C32467">
            <w:pPr>
              <w:rPr>
                <w:rFonts w:asciiTheme="minorHAnsi" w:hAnsiTheme="minorHAnsi"/>
                <w:lang w:val="es-ES"/>
              </w:rPr>
            </w:pPr>
            <w:r w:rsidRPr="005F3DAA">
              <w:rPr>
                <w:rFonts w:asciiTheme="minorHAnsi" w:hAnsiTheme="minorHAnsi"/>
                <w:lang w:val="es-ES"/>
              </w:rPr>
              <w:t>-El docente  explica, aclara dudas y complementa información.</w:t>
            </w:r>
          </w:p>
          <w:p w:rsidR="00C32467" w:rsidRPr="005F3DAA" w:rsidRDefault="00C32467" w:rsidP="00C32467">
            <w:pPr>
              <w:rPr>
                <w:rFonts w:asciiTheme="minorHAnsi" w:hAnsiTheme="minorHAnsi"/>
                <w:lang w:val="es-ES"/>
              </w:rPr>
            </w:pPr>
            <w:r w:rsidRPr="005F3DAA">
              <w:rPr>
                <w:rFonts w:asciiTheme="minorHAnsi" w:hAnsiTheme="minorHAnsi"/>
                <w:lang w:val="es-ES"/>
              </w:rPr>
              <w:t>-Se establece  la dinámica de trabajo en sus diferentes modalidades (individual o grupal).</w:t>
            </w:r>
          </w:p>
          <w:p w:rsidR="00C32467" w:rsidRPr="005F3DAA" w:rsidRDefault="00C32467" w:rsidP="00C32467">
            <w:pPr>
              <w:pStyle w:val="Prrafodelista"/>
              <w:rPr>
                <w:rFonts w:asciiTheme="minorHAnsi" w:hAnsiTheme="minorHAnsi"/>
                <w:lang w:val="es-ES"/>
              </w:rPr>
            </w:pPr>
          </w:p>
          <w:p w:rsidR="00C32467" w:rsidRPr="005F3DAA" w:rsidRDefault="00C32467" w:rsidP="00C32467">
            <w:pPr>
              <w:rPr>
                <w:rFonts w:asciiTheme="minorHAnsi" w:hAnsiTheme="minorHAnsi"/>
                <w:lang w:val="es-ES"/>
              </w:rPr>
            </w:pPr>
            <w:r w:rsidRPr="005F3DAA">
              <w:rPr>
                <w:rFonts w:asciiTheme="minorHAnsi" w:hAnsiTheme="minorHAnsi"/>
                <w:lang w:val="es-ES"/>
              </w:rPr>
              <w:t>-El docente enfatiza sobre criterios de evaluación.</w:t>
            </w:r>
          </w:p>
          <w:p w:rsidR="00C32467" w:rsidRPr="005F3DAA" w:rsidRDefault="00C32467" w:rsidP="00C32467">
            <w:pPr>
              <w:pStyle w:val="Prrafodelista"/>
              <w:rPr>
                <w:rFonts w:asciiTheme="minorHAnsi" w:hAnsiTheme="minorHAnsi"/>
                <w:lang w:val="es-ES"/>
              </w:rPr>
            </w:pPr>
          </w:p>
          <w:p w:rsidR="00C32467" w:rsidRPr="005F3DAA" w:rsidRDefault="00C32467" w:rsidP="00C32467">
            <w:pPr>
              <w:pStyle w:val="Prrafodelista"/>
              <w:jc w:val="center"/>
              <w:rPr>
                <w:rFonts w:asciiTheme="minorHAnsi" w:hAnsiTheme="minorHAnsi"/>
                <w:b/>
                <w:lang w:val="es-ES"/>
              </w:rPr>
            </w:pPr>
          </w:p>
          <w:p w:rsidR="00C32467" w:rsidRPr="005F3DAA" w:rsidRDefault="00C32467"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7B434D" w:rsidRPr="005F3DAA" w:rsidRDefault="007B434D" w:rsidP="00214A06">
            <w:pPr>
              <w:spacing w:line="276" w:lineRule="auto"/>
              <w:jc w:val="center"/>
              <w:rPr>
                <w:rFonts w:asciiTheme="minorHAnsi" w:hAnsiTheme="minorHAnsi" w:cs="Arial"/>
                <w:b/>
                <w:sz w:val="20"/>
                <w:szCs w:val="20"/>
                <w:lang w:val="es-ES"/>
              </w:rPr>
            </w:pPr>
          </w:p>
          <w:p w:rsidR="007B434D" w:rsidRPr="005F3DAA" w:rsidRDefault="007B434D" w:rsidP="00214A06">
            <w:pPr>
              <w:spacing w:line="276" w:lineRule="auto"/>
              <w:jc w:val="center"/>
              <w:rPr>
                <w:rFonts w:asciiTheme="minorHAnsi" w:hAnsiTheme="minorHAnsi" w:cs="Arial"/>
                <w:b/>
                <w:sz w:val="20"/>
                <w:szCs w:val="20"/>
                <w:lang w:val="es-ES"/>
              </w:rPr>
            </w:pPr>
          </w:p>
          <w:p w:rsidR="00B851CC" w:rsidRPr="005F3DAA" w:rsidRDefault="00B851CC" w:rsidP="00C32467">
            <w:pPr>
              <w:pStyle w:val="Default"/>
              <w:spacing w:line="276" w:lineRule="auto"/>
              <w:ind w:left="720"/>
              <w:rPr>
                <w:rFonts w:asciiTheme="minorHAnsi" w:hAnsiTheme="minorHAnsi" w:cs="Arial"/>
                <w:i/>
                <w:sz w:val="20"/>
                <w:szCs w:val="20"/>
              </w:rPr>
            </w:pPr>
          </w:p>
          <w:p w:rsidR="00976576" w:rsidRPr="005F3DAA" w:rsidRDefault="00976576" w:rsidP="00C32467">
            <w:pPr>
              <w:pStyle w:val="Default"/>
              <w:spacing w:line="276" w:lineRule="auto"/>
              <w:ind w:left="720"/>
              <w:rPr>
                <w:rFonts w:asciiTheme="minorHAnsi" w:hAnsiTheme="minorHAnsi" w:cs="Arial"/>
                <w:i/>
                <w:sz w:val="20"/>
                <w:szCs w:val="20"/>
              </w:rPr>
            </w:pPr>
          </w:p>
          <w:p w:rsidR="00976576" w:rsidRPr="005F3DAA" w:rsidRDefault="00976576" w:rsidP="00976576">
            <w:pPr>
              <w:rPr>
                <w:rFonts w:asciiTheme="minorHAnsi" w:hAnsiTheme="minorHAnsi"/>
                <w:lang w:val="es-ES"/>
              </w:rPr>
            </w:pPr>
            <w:r w:rsidRPr="005F3DAA">
              <w:rPr>
                <w:rFonts w:asciiTheme="minorHAnsi" w:hAnsiTheme="minorHAnsi"/>
                <w:lang w:val="es-ES"/>
              </w:rPr>
              <w:t xml:space="preserve">El profesor pregunta a los alumnos con relación al texto, el concepto, partes que lo conforma y  tipos de oraciones que contiene; a través del Esquema SQA: Qué sabe del texto, qué quiere saber y qué </w:t>
            </w:r>
            <w:r w:rsidRPr="005F3DAA">
              <w:rPr>
                <w:rFonts w:asciiTheme="minorHAnsi" w:hAnsiTheme="minorHAnsi"/>
                <w:lang w:val="es-ES"/>
              </w:rPr>
              <w:lastRenderedPageBreak/>
              <w:t>aprendió. Una vez respondidas el maestro extiende los conocimiento proporcionados en sus respuestas, enseguida les da  un texto pequeño de X tema  para que:</w:t>
            </w:r>
          </w:p>
          <w:p w:rsidR="00976576" w:rsidRPr="005F3DAA" w:rsidRDefault="00976576" w:rsidP="00976576">
            <w:pPr>
              <w:rPr>
                <w:rFonts w:asciiTheme="minorHAnsi" w:hAnsiTheme="minorHAnsi"/>
                <w:lang w:val="es-ES"/>
              </w:rPr>
            </w:pPr>
            <w:r w:rsidRPr="005F3DAA">
              <w:rPr>
                <w:rFonts w:asciiTheme="minorHAnsi" w:hAnsiTheme="minorHAnsi"/>
                <w:lang w:val="es-ES"/>
              </w:rPr>
              <w:t>El alumno lee el material que se le dio, para que identifique y subraye las ideas principales y secundarias, diferenciar las diferentes oraciones que las conforman y constituyen los párrafos de la estructura del texto.</w:t>
            </w:r>
          </w:p>
          <w:p w:rsidR="00976576" w:rsidRPr="005F3DAA" w:rsidRDefault="00976576" w:rsidP="00976576">
            <w:pPr>
              <w:jc w:val="center"/>
              <w:rPr>
                <w:rFonts w:asciiTheme="minorHAnsi" w:hAnsiTheme="minorHAnsi"/>
                <w:lang w:val="es-ES"/>
              </w:rPr>
            </w:pPr>
          </w:p>
          <w:p w:rsidR="00976576" w:rsidRPr="005F3DAA" w:rsidRDefault="00976576" w:rsidP="00976576">
            <w:pPr>
              <w:rPr>
                <w:rFonts w:asciiTheme="minorHAnsi" w:hAnsiTheme="minorHAnsi"/>
                <w:lang w:val="es-ES"/>
              </w:rPr>
            </w:pPr>
            <w:r w:rsidRPr="005F3DAA">
              <w:rPr>
                <w:rFonts w:asciiTheme="minorHAnsi" w:hAnsiTheme="minorHAnsi"/>
                <w:lang w:val="es-ES"/>
              </w:rPr>
              <w:t>Escribe los tipos de párrafos que contiene y sus características y las clases de oraciones que lo componen.</w:t>
            </w:r>
          </w:p>
          <w:p w:rsidR="00976576" w:rsidRPr="005F3DAA" w:rsidRDefault="00976576" w:rsidP="00976576">
            <w:pPr>
              <w:rPr>
                <w:rFonts w:asciiTheme="minorHAnsi" w:hAnsiTheme="minorHAnsi"/>
                <w:lang w:val="es-ES"/>
              </w:rPr>
            </w:pPr>
            <w:r w:rsidRPr="005F3DAA">
              <w:rPr>
                <w:rFonts w:asciiTheme="minorHAnsi" w:hAnsiTheme="minorHAnsi"/>
                <w:lang w:val="es-ES"/>
              </w:rPr>
              <w:t>Reescriba el texto para elaboración de un resumen o síntesis con la construcción de nuevos párrafos para el uso de los signos de puntuación primarios.</w:t>
            </w:r>
          </w:p>
          <w:p w:rsidR="00976576" w:rsidRPr="005F3DAA" w:rsidRDefault="00976576" w:rsidP="00976576">
            <w:pPr>
              <w:jc w:val="center"/>
              <w:rPr>
                <w:rFonts w:asciiTheme="minorHAnsi" w:hAnsiTheme="minorHAnsi"/>
                <w:lang w:val="es-ES"/>
              </w:rPr>
            </w:pPr>
          </w:p>
          <w:p w:rsidR="00976576" w:rsidRPr="005F3DAA" w:rsidRDefault="00976576" w:rsidP="00C32467">
            <w:pPr>
              <w:pStyle w:val="Default"/>
              <w:spacing w:line="276" w:lineRule="auto"/>
              <w:ind w:left="720"/>
              <w:rPr>
                <w:rFonts w:asciiTheme="minorHAnsi" w:hAnsiTheme="minorHAnsi" w:cs="Arial"/>
                <w:i/>
                <w:sz w:val="20"/>
                <w:szCs w:val="20"/>
              </w:rPr>
            </w:pPr>
          </w:p>
        </w:tc>
        <w:tc>
          <w:tcPr>
            <w:tcW w:w="761" w:type="pct"/>
            <w:gridSpan w:val="3"/>
            <w:tcBorders>
              <w:bottom w:val="single" w:sz="4" w:space="0" w:color="auto"/>
            </w:tcBorders>
            <w:shd w:val="clear" w:color="auto" w:fill="auto"/>
          </w:tcPr>
          <w:p w:rsidR="00B851CC" w:rsidRPr="005F3DAA" w:rsidRDefault="00976576" w:rsidP="00214A06">
            <w:pPr>
              <w:spacing w:line="276" w:lineRule="auto"/>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CIERRE</w:t>
            </w:r>
          </w:p>
          <w:p w:rsidR="00C32467" w:rsidRPr="005F3DAA" w:rsidRDefault="00C32467" w:rsidP="00C32467">
            <w:pPr>
              <w:jc w:val="center"/>
              <w:rPr>
                <w:rFonts w:asciiTheme="minorHAnsi" w:hAnsiTheme="minorHAnsi"/>
                <w:i/>
                <w:lang w:val="es-ES"/>
              </w:rPr>
            </w:pPr>
            <w:r w:rsidRPr="005F3DAA">
              <w:rPr>
                <w:rFonts w:asciiTheme="minorHAnsi" w:hAnsiTheme="minorHAnsi"/>
                <w:i/>
                <w:lang w:val="es-ES"/>
              </w:rPr>
              <w:t>Referente a las actividades que ayudarán a concluir los contenidos temáticos revisados y que permiten al docente verificar el aprendizaje obtenido por parte de los estudiantes y el desarrollo de las competencias específicas y su correspondencia con las competencia disciplinares básicas y extendidas planteadas.</w:t>
            </w:r>
          </w:p>
          <w:p w:rsidR="00C32467" w:rsidRPr="005F3DAA" w:rsidRDefault="00C32467"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p w:rsidR="00B851CC" w:rsidRPr="005F3DAA" w:rsidRDefault="00B851CC" w:rsidP="00214A06">
            <w:pPr>
              <w:spacing w:line="276" w:lineRule="auto"/>
              <w:jc w:val="both"/>
              <w:rPr>
                <w:rFonts w:asciiTheme="minorHAnsi" w:hAnsiTheme="minorHAnsi" w:cs="Arial"/>
                <w:b/>
                <w:sz w:val="20"/>
                <w:szCs w:val="20"/>
                <w:lang w:val="es-ES"/>
              </w:rPr>
            </w:pPr>
            <w:r w:rsidRPr="005F3DAA">
              <w:rPr>
                <w:rFonts w:asciiTheme="minorHAnsi" w:hAnsiTheme="minorHAnsi" w:cs="Arial"/>
                <w:b/>
                <w:sz w:val="20"/>
                <w:szCs w:val="20"/>
                <w:lang w:val="es-ES"/>
              </w:rPr>
              <w:t xml:space="preserve">Los alumnos entregan el impreso escrito y firmado </w:t>
            </w: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alumno realiza una exposición oral del producto de sus actividades realizadas, con la finalidad de unificar criterios respecto al tema tratado.</w:t>
            </w: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lastRenderedPageBreak/>
              <w:t>El profesor supervisa la exposición y aclara, corrige y  extiende los puntos expuestos y se asegura que a todos los estudiantes les quede claro comprendido y analizado el texto utilizado.</w:t>
            </w:r>
          </w:p>
          <w:p w:rsidR="00976576" w:rsidRPr="005F3DAA" w:rsidRDefault="00976576" w:rsidP="00976576">
            <w:pPr>
              <w:jc w:val="center"/>
              <w:rPr>
                <w:rFonts w:asciiTheme="minorHAnsi" w:hAnsiTheme="minorHAnsi"/>
                <w:i/>
                <w:lang w:val="es-ES"/>
              </w:rPr>
            </w:pPr>
          </w:p>
          <w:p w:rsidR="00976576" w:rsidRPr="005F3DAA" w:rsidRDefault="00976576" w:rsidP="00214A06">
            <w:pPr>
              <w:spacing w:line="276" w:lineRule="auto"/>
              <w:jc w:val="both"/>
              <w:rPr>
                <w:rFonts w:asciiTheme="minorHAnsi" w:hAnsiTheme="minorHAnsi" w:cs="Arial"/>
                <w:b/>
                <w:sz w:val="20"/>
                <w:szCs w:val="20"/>
                <w:lang w:val="es-ES"/>
              </w:rPr>
            </w:pPr>
          </w:p>
          <w:p w:rsidR="00B851CC" w:rsidRPr="005F3DAA" w:rsidRDefault="00B851CC" w:rsidP="00214A06">
            <w:pPr>
              <w:spacing w:line="276" w:lineRule="auto"/>
              <w:jc w:val="both"/>
              <w:rPr>
                <w:rFonts w:asciiTheme="minorHAnsi" w:hAnsiTheme="minorHAnsi" w:cs="Arial"/>
                <w:b/>
                <w:sz w:val="20"/>
                <w:szCs w:val="20"/>
                <w:lang w:val="es-ES"/>
              </w:rPr>
            </w:pPr>
          </w:p>
          <w:p w:rsidR="00B851CC" w:rsidRPr="005F3DAA" w:rsidRDefault="00B851CC" w:rsidP="00214A06">
            <w:pPr>
              <w:spacing w:line="276" w:lineRule="auto"/>
              <w:rPr>
                <w:rFonts w:asciiTheme="minorHAnsi" w:hAnsiTheme="minorHAnsi" w:cs="Arial"/>
                <w:sz w:val="20"/>
                <w:szCs w:val="20"/>
                <w:lang w:val="es-ES"/>
              </w:rPr>
            </w:pPr>
          </w:p>
        </w:tc>
      </w:tr>
      <w:tr w:rsidR="00B851CC" w:rsidRPr="005F3DAA" w:rsidTr="00F234A5">
        <w:trPr>
          <w:gridAfter w:val="2"/>
          <w:wAfter w:w="2786" w:type="pct"/>
          <w:trHeight w:val="1455"/>
        </w:trPr>
        <w:tc>
          <w:tcPr>
            <w:tcW w:w="248" w:type="pct"/>
            <w:tcBorders>
              <w:bottom w:val="single" w:sz="4" w:space="0" w:color="auto"/>
            </w:tcBorders>
            <w:shd w:val="clear" w:color="auto" w:fill="auto"/>
          </w:tcPr>
          <w:p w:rsidR="00B851CC" w:rsidRPr="005F3DAA" w:rsidRDefault="00B851CC" w:rsidP="00214A06">
            <w:pPr>
              <w:spacing w:line="276" w:lineRule="auto"/>
              <w:jc w:val="both"/>
              <w:rPr>
                <w:rFonts w:asciiTheme="minorHAnsi" w:hAnsiTheme="minorHAnsi" w:cs="Arial"/>
                <w:sz w:val="20"/>
                <w:szCs w:val="20"/>
                <w:lang w:val="es-ES"/>
              </w:rPr>
            </w:pPr>
          </w:p>
          <w:p w:rsidR="00B851CC" w:rsidRPr="005F3DAA" w:rsidRDefault="00B851CC" w:rsidP="00214A06">
            <w:pPr>
              <w:spacing w:line="276" w:lineRule="auto"/>
              <w:jc w:val="both"/>
              <w:rPr>
                <w:rFonts w:asciiTheme="minorHAnsi" w:hAnsiTheme="minorHAnsi" w:cs="Arial"/>
                <w:sz w:val="20"/>
                <w:szCs w:val="20"/>
                <w:lang w:val="es-ES"/>
              </w:rPr>
            </w:pPr>
          </w:p>
          <w:p w:rsidR="00976576" w:rsidRPr="005F3DAA" w:rsidRDefault="00976576" w:rsidP="00214A06">
            <w:pPr>
              <w:spacing w:line="276" w:lineRule="auto"/>
              <w:jc w:val="both"/>
              <w:rPr>
                <w:rFonts w:asciiTheme="minorHAnsi" w:hAnsiTheme="minorHAnsi" w:cs="Arial"/>
                <w:sz w:val="20"/>
                <w:szCs w:val="20"/>
                <w:lang w:val="es-ES"/>
              </w:rPr>
            </w:pPr>
          </w:p>
          <w:p w:rsidR="00976576" w:rsidRPr="005F3DAA" w:rsidRDefault="00976576" w:rsidP="00214A06">
            <w:pPr>
              <w:spacing w:line="276" w:lineRule="auto"/>
              <w:jc w:val="both"/>
              <w:rPr>
                <w:rFonts w:asciiTheme="minorHAnsi" w:hAnsiTheme="minorHAnsi" w:cs="Arial"/>
                <w:sz w:val="20"/>
                <w:szCs w:val="20"/>
                <w:lang w:val="es-ES"/>
              </w:rPr>
            </w:pPr>
          </w:p>
          <w:p w:rsidR="00976576" w:rsidRPr="005F3DAA" w:rsidRDefault="00976576" w:rsidP="00214A06">
            <w:pPr>
              <w:spacing w:line="276" w:lineRule="auto"/>
              <w:jc w:val="both"/>
              <w:rPr>
                <w:rFonts w:asciiTheme="minorHAnsi" w:hAnsiTheme="minorHAnsi" w:cs="Arial"/>
                <w:sz w:val="20"/>
                <w:szCs w:val="20"/>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Características de textos</w:t>
            </w:r>
            <w:r w:rsidRPr="005F3DAA">
              <w:rPr>
                <w:rFonts w:asciiTheme="minorHAnsi" w:hAnsiTheme="minorHAnsi"/>
                <w:b/>
                <w:i/>
                <w:lang w:val="es-ES"/>
              </w:rPr>
              <w:t xml:space="preserve"> </w:t>
            </w:r>
            <w:r w:rsidRPr="005F3DAA">
              <w:rPr>
                <w:rFonts w:asciiTheme="minorHAnsi" w:hAnsiTheme="minorHAnsi"/>
                <w:i/>
                <w:lang w:val="es-ES"/>
              </w:rPr>
              <w:t>Científicos</w:t>
            </w:r>
          </w:p>
          <w:p w:rsidR="00B851CC" w:rsidRPr="005F3DAA" w:rsidRDefault="00B851CC" w:rsidP="00C32467">
            <w:pPr>
              <w:spacing w:line="276" w:lineRule="auto"/>
              <w:jc w:val="both"/>
              <w:rPr>
                <w:rFonts w:asciiTheme="minorHAnsi" w:hAnsiTheme="minorHAnsi" w:cs="Arial"/>
                <w:b/>
                <w:sz w:val="20"/>
                <w:szCs w:val="20"/>
                <w:lang w:val="es-ES"/>
              </w:rPr>
            </w:pPr>
          </w:p>
        </w:tc>
        <w:tc>
          <w:tcPr>
            <w:tcW w:w="551" w:type="pct"/>
            <w:gridSpan w:val="3"/>
            <w:tcBorders>
              <w:bottom w:val="single" w:sz="4" w:space="0" w:color="auto"/>
            </w:tcBorders>
            <w:shd w:val="clear" w:color="auto" w:fill="auto"/>
          </w:tcPr>
          <w:p w:rsidR="00B851CC" w:rsidRPr="005F3DAA" w:rsidRDefault="00B851CC" w:rsidP="00214A06">
            <w:pPr>
              <w:spacing w:line="276" w:lineRule="auto"/>
              <w:jc w:val="center"/>
              <w:rPr>
                <w:rFonts w:asciiTheme="minorHAnsi" w:hAnsiTheme="minorHAnsi" w:cs="Arial"/>
                <w:sz w:val="20"/>
                <w:szCs w:val="20"/>
                <w:lang w:val="es-ES"/>
              </w:rPr>
            </w:pPr>
          </w:p>
          <w:p w:rsidR="00976576" w:rsidRPr="005F3DAA" w:rsidRDefault="00976576" w:rsidP="00976576">
            <w:pPr>
              <w:rPr>
                <w:rFonts w:asciiTheme="minorHAnsi" w:hAnsiTheme="minorHAnsi"/>
                <w:i/>
                <w:lang w:val="es-ES"/>
              </w:rPr>
            </w:pPr>
            <w:r w:rsidRPr="005F3DAA">
              <w:rPr>
                <w:rFonts w:asciiTheme="minorHAnsi" w:hAnsiTheme="minorHAnsi"/>
                <w:i/>
                <w:lang w:val="es-ES"/>
              </w:rPr>
              <w:t>El profesor cuestiona a los alumnos, sus saberes previos respecto a la clasificación  de los textos.</w:t>
            </w:r>
          </w:p>
          <w:p w:rsidR="00976576" w:rsidRPr="005F3DAA" w:rsidRDefault="00976576" w:rsidP="00976576">
            <w:pPr>
              <w:jc w:val="center"/>
              <w:rPr>
                <w:rFonts w:asciiTheme="minorHAnsi" w:hAnsiTheme="minorHAnsi"/>
                <w:i/>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alumno expone una lluvia de ideas al respecto, lo que da pauta al maestro para ampliar y profundizar el tema.</w:t>
            </w:r>
          </w:p>
          <w:p w:rsidR="00976576" w:rsidRPr="005F3DAA" w:rsidRDefault="00976576" w:rsidP="00976576">
            <w:pPr>
              <w:jc w:val="center"/>
              <w:rPr>
                <w:rFonts w:asciiTheme="minorHAnsi" w:hAnsiTheme="minorHAnsi"/>
                <w:i/>
                <w:lang w:val="es-ES"/>
              </w:rPr>
            </w:pPr>
          </w:p>
          <w:p w:rsidR="00B851CC" w:rsidRPr="005F3DAA" w:rsidRDefault="00B851CC" w:rsidP="00C32467">
            <w:pPr>
              <w:spacing w:line="276" w:lineRule="auto"/>
              <w:jc w:val="both"/>
              <w:rPr>
                <w:rFonts w:asciiTheme="minorHAnsi" w:hAnsiTheme="minorHAnsi" w:cs="Arial"/>
                <w:b/>
                <w:sz w:val="20"/>
                <w:szCs w:val="20"/>
                <w:lang w:val="es-ES"/>
              </w:rPr>
            </w:pPr>
          </w:p>
        </w:tc>
        <w:tc>
          <w:tcPr>
            <w:tcW w:w="654" w:type="pct"/>
            <w:gridSpan w:val="4"/>
            <w:tcBorders>
              <w:bottom w:val="single" w:sz="4" w:space="0" w:color="auto"/>
            </w:tcBorders>
            <w:shd w:val="clear" w:color="auto" w:fill="auto"/>
          </w:tcPr>
          <w:p w:rsidR="00B851CC" w:rsidRPr="005F3DAA" w:rsidRDefault="00B851CC" w:rsidP="00214A06">
            <w:pPr>
              <w:spacing w:line="276" w:lineRule="auto"/>
              <w:jc w:val="center"/>
              <w:rPr>
                <w:rFonts w:asciiTheme="minorHAnsi" w:hAnsiTheme="minorHAnsi" w:cs="Arial"/>
                <w:b/>
                <w:sz w:val="20"/>
                <w:szCs w:val="20"/>
                <w:lang w:val="es-ES"/>
              </w:rPr>
            </w:pPr>
          </w:p>
          <w:p w:rsidR="00976576" w:rsidRPr="005F3DAA" w:rsidRDefault="00976576" w:rsidP="00976576">
            <w:pPr>
              <w:rPr>
                <w:rFonts w:asciiTheme="minorHAnsi" w:hAnsiTheme="minorHAnsi"/>
                <w:lang w:val="es-ES"/>
              </w:rPr>
            </w:pPr>
            <w:r w:rsidRPr="005F3DAA">
              <w:rPr>
                <w:rFonts w:asciiTheme="minorHAnsi" w:hAnsiTheme="minorHAnsi"/>
                <w:lang w:val="es-ES"/>
              </w:rPr>
              <w:t>El profesor como inicio realiza una exposición oral y escrita general de la clasificación de los textos, desde el enfoque semántico y funcional.</w:t>
            </w:r>
          </w:p>
          <w:p w:rsidR="00976576" w:rsidRPr="005F3DAA" w:rsidRDefault="00976576" w:rsidP="00976576">
            <w:pPr>
              <w:rPr>
                <w:rFonts w:asciiTheme="minorHAnsi" w:hAnsiTheme="minorHAnsi"/>
                <w:lang w:val="es-ES"/>
              </w:rPr>
            </w:pPr>
            <w:r w:rsidRPr="005F3DAA">
              <w:rPr>
                <w:rFonts w:asciiTheme="minorHAnsi" w:hAnsiTheme="minorHAnsi"/>
                <w:lang w:val="es-ES"/>
              </w:rPr>
              <w:t xml:space="preserve">Enseguida les supervisa la siguiente actividad en la que les proporciona a los alumnos,  cinco  fragmentos Teórico, Tecnológico, Didáctico. Divulgación y  de Consulta  de tipo científico para que identifiquen y diferencien sus características respecto  al empleo del </w:t>
            </w:r>
            <w:r w:rsidRPr="005F3DAA">
              <w:rPr>
                <w:rFonts w:asciiTheme="minorHAnsi" w:hAnsiTheme="minorHAnsi"/>
                <w:lang w:val="es-ES"/>
              </w:rPr>
              <w:lastRenderedPageBreak/>
              <w:t>lenguaje,  grado de complejidad en la exposición del tema y fuente donde se da a conocer.</w:t>
            </w:r>
          </w:p>
          <w:p w:rsidR="00976576" w:rsidRPr="005F3DAA" w:rsidRDefault="00976576" w:rsidP="00976576">
            <w:pPr>
              <w:rPr>
                <w:rFonts w:asciiTheme="minorHAnsi" w:hAnsiTheme="minorHAnsi"/>
                <w:lang w:val="es-ES"/>
              </w:rPr>
            </w:pPr>
            <w:r w:rsidRPr="005F3DAA">
              <w:rPr>
                <w:rFonts w:asciiTheme="minorHAnsi" w:hAnsiTheme="minorHAnsi"/>
                <w:lang w:val="es-ES"/>
              </w:rPr>
              <w:t>El alumno realiza una lectura comprensiva de cada uno de los textos, subraya las ideas principales, encierra con un ovalo los tecnicismos y realiza un resumen del texto.</w:t>
            </w:r>
          </w:p>
          <w:p w:rsidR="00976576" w:rsidRPr="005F3DAA" w:rsidRDefault="00976576" w:rsidP="00976576">
            <w:pPr>
              <w:rPr>
                <w:rFonts w:asciiTheme="minorHAnsi" w:hAnsiTheme="minorHAnsi"/>
                <w:b/>
                <w:lang w:val="es-ES"/>
              </w:rPr>
            </w:pPr>
            <w:r w:rsidRPr="005F3DAA">
              <w:rPr>
                <w:rFonts w:asciiTheme="minorHAnsi" w:hAnsiTheme="minorHAnsi"/>
                <w:lang w:val="es-ES"/>
              </w:rPr>
              <w:t>Esta actividad la llevará a cabo en cada uno de los textos.</w:t>
            </w:r>
          </w:p>
          <w:p w:rsidR="00976576" w:rsidRPr="005F3DAA" w:rsidRDefault="00976576" w:rsidP="00976576">
            <w:pPr>
              <w:pStyle w:val="Prrafodelista"/>
              <w:ind w:left="360"/>
              <w:jc w:val="center"/>
              <w:rPr>
                <w:rFonts w:asciiTheme="minorHAnsi" w:hAnsiTheme="minorHAnsi"/>
                <w:b/>
                <w:lang w:val="es-ES"/>
              </w:rPr>
            </w:pPr>
          </w:p>
          <w:p w:rsidR="00976576" w:rsidRPr="005F3DAA" w:rsidRDefault="00976576" w:rsidP="00976576">
            <w:pPr>
              <w:jc w:val="center"/>
              <w:rPr>
                <w:rFonts w:asciiTheme="minorHAnsi" w:hAnsiTheme="minorHAnsi"/>
                <w:b/>
                <w:lang w:val="es-ES"/>
              </w:rPr>
            </w:pPr>
          </w:p>
          <w:p w:rsidR="00B851CC" w:rsidRPr="005F3DAA" w:rsidRDefault="00B851CC" w:rsidP="00C32467">
            <w:pPr>
              <w:spacing w:line="276" w:lineRule="auto"/>
              <w:jc w:val="both"/>
              <w:rPr>
                <w:rFonts w:asciiTheme="minorHAnsi" w:hAnsiTheme="minorHAnsi" w:cs="Arial"/>
                <w:b/>
                <w:sz w:val="20"/>
                <w:szCs w:val="20"/>
                <w:lang w:val="es-ES"/>
              </w:rPr>
            </w:pPr>
          </w:p>
        </w:tc>
        <w:tc>
          <w:tcPr>
            <w:tcW w:w="761" w:type="pct"/>
            <w:gridSpan w:val="3"/>
            <w:tcBorders>
              <w:bottom w:val="single" w:sz="4" w:space="0" w:color="auto"/>
            </w:tcBorders>
            <w:shd w:val="clear" w:color="auto" w:fill="auto"/>
          </w:tcPr>
          <w:p w:rsidR="004D323A" w:rsidRPr="005F3DAA" w:rsidRDefault="004D323A" w:rsidP="00214A06">
            <w:pPr>
              <w:spacing w:line="276" w:lineRule="auto"/>
              <w:jc w:val="center"/>
              <w:rPr>
                <w:rFonts w:asciiTheme="minorHAnsi" w:hAnsiTheme="minorHAnsi" w:cs="Arial"/>
                <w:b/>
                <w:sz w:val="20"/>
                <w:szCs w:val="20"/>
                <w:lang w:val="es-ES"/>
              </w:rPr>
            </w:pP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alumno comparte el resumen a los compañeros para que revisen los señalamientos y anotaciones del texto y surja el debate para realizar las aclaraciones necesarias y se unifique el tema tratado.</w:t>
            </w:r>
          </w:p>
          <w:p w:rsidR="00976576" w:rsidRPr="005F3DAA" w:rsidRDefault="00976576" w:rsidP="00976576">
            <w:pPr>
              <w:rPr>
                <w:rFonts w:asciiTheme="minorHAnsi" w:hAnsiTheme="minorHAnsi"/>
                <w:i/>
                <w:lang w:val="es-ES"/>
              </w:rPr>
            </w:pPr>
            <w:r w:rsidRPr="005F3DAA">
              <w:rPr>
                <w:rFonts w:asciiTheme="minorHAnsi" w:hAnsiTheme="minorHAnsi"/>
                <w:i/>
                <w:lang w:val="es-ES"/>
              </w:rPr>
              <w:t>El profesor dirigirá la dinámica para que se realice con orden y se manifieste el incremento de desarrollo de las competencias disciplinares del MCC (1-4-5 por ejemplo)</w:t>
            </w:r>
          </w:p>
          <w:p w:rsidR="00976576" w:rsidRPr="005F3DAA" w:rsidRDefault="00976576" w:rsidP="00976576">
            <w:pPr>
              <w:jc w:val="center"/>
              <w:rPr>
                <w:rFonts w:asciiTheme="minorHAnsi" w:hAnsiTheme="minorHAnsi"/>
                <w:i/>
                <w:lang w:val="es-ES"/>
              </w:rPr>
            </w:pPr>
            <w:r w:rsidRPr="005F3DAA">
              <w:rPr>
                <w:rFonts w:asciiTheme="minorHAnsi" w:hAnsiTheme="minorHAnsi"/>
                <w:i/>
                <w:lang w:val="es-ES"/>
              </w:rPr>
              <w:t>El maestro recibirá los productos para su revisión y evaluación.</w:t>
            </w:r>
          </w:p>
          <w:p w:rsidR="00B851CC" w:rsidRPr="005F3DAA" w:rsidRDefault="00B851CC" w:rsidP="00214A06">
            <w:pPr>
              <w:spacing w:line="276" w:lineRule="auto"/>
              <w:jc w:val="center"/>
              <w:rPr>
                <w:rFonts w:asciiTheme="minorHAnsi" w:hAnsiTheme="minorHAnsi" w:cs="Arial"/>
                <w:b/>
                <w:sz w:val="20"/>
                <w:szCs w:val="20"/>
                <w:lang w:val="es-ES"/>
              </w:rPr>
            </w:pPr>
          </w:p>
          <w:p w:rsidR="00A34C5B" w:rsidRPr="005F3DAA" w:rsidRDefault="00A34C5B" w:rsidP="00A34C5B">
            <w:pPr>
              <w:spacing w:line="276" w:lineRule="auto"/>
              <w:jc w:val="both"/>
              <w:rPr>
                <w:rFonts w:asciiTheme="minorHAnsi" w:hAnsiTheme="minorHAnsi" w:cs="Arial"/>
                <w:sz w:val="20"/>
                <w:szCs w:val="20"/>
                <w:lang w:val="es-ES"/>
              </w:rPr>
            </w:pPr>
          </w:p>
          <w:p w:rsidR="00B851CC" w:rsidRPr="005F3DAA" w:rsidRDefault="00B851CC" w:rsidP="00214A06">
            <w:pPr>
              <w:spacing w:line="276" w:lineRule="auto"/>
              <w:jc w:val="both"/>
              <w:rPr>
                <w:rFonts w:asciiTheme="minorHAnsi" w:hAnsiTheme="minorHAnsi" w:cs="Arial"/>
                <w:sz w:val="20"/>
                <w:szCs w:val="20"/>
                <w:lang w:val="es-ES"/>
              </w:rPr>
            </w:pPr>
          </w:p>
          <w:p w:rsidR="00B851CC" w:rsidRPr="005F3DAA" w:rsidRDefault="00B851CC" w:rsidP="00214A06">
            <w:pPr>
              <w:spacing w:line="276" w:lineRule="auto"/>
              <w:jc w:val="center"/>
              <w:rPr>
                <w:rFonts w:asciiTheme="minorHAnsi" w:hAnsiTheme="minorHAnsi" w:cs="Arial"/>
                <w:b/>
                <w:sz w:val="20"/>
                <w:szCs w:val="20"/>
                <w:lang w:val="es-ES"/>
              </w:rPr>
            </w:pPr>
          </w:p>
        </w:tc>
      </w:tr>
      <w:tr w:rsidR="004D323A" w:rsidRPr="005F3DAA" w:rsidTr="00F234A5">
        <w:trPr>
          <w:gridAfter w:val="2"/>
          <w:wAfter w:w="2786" w:type="pct"/>
          <w:trHeight w:val="1455"/>
        </w:trPr>
        <w:tc>
          <w:tcPr>
            <w:tcW w:w="248" w:type="pct"/>
            <w:tcBorders>
              <w:bottom w:val="single" w:sz="4" w:space="0" w:color="auto"/>
            </w:tcBorders>
            <w:shd w:val="clear" w:color="auto" w:fill="auto"/>
          </w:tcPr>
          <w:p w:rsidR="004D323A" w:rsidRPr="005F3DAA" w:rsidRDefault="004D323A" w:rsidP="00214A06">
            <w:pPr>
              <w:spacing w:line="276" w:lineRule="auto"/>
              <w:jc w:val="both"/>
              <w:rPr>
                <w:rFonts w:asciiTheme="minorHAnsi" w:hAnsiTheme="minorHAnsi" w:cs="Arial"/>
                <w:sz w:val="20"/>
                <w:szCs w:val="20"/>
                <w:lang w:val="es-ES"/>
              </w:rPr>
            </w:pPr>
          </w:p>
          <w:p w:rsidR="004D323A" w:rsidRPr="005F3DAA" w:rsidRDefault="009C0F46" w:rsidP="00976576">
            <w:pPr>
              <w:spacing w:line="276" w:lineRule="auto"/>
              <w:jc w:val="both"/>
              <w:rPr>
                <w:rFonts w:asciiTheme="minorHAnsi" w:hAnsiTheme="minorHAnsi" w:cs="Arial"/>
                <w:sz w:val="20"/>
                <w:szCs w:val="20"/>
                <w:lang w:val="es-ES"/>
              </w:rPr>
            </w:pPr>
            <w:r w:rsidRPr="005F3DAA">
              <w:rPr>
                <w:rFonts w:asciiTheme="minorHAnsi" w:hAnsiTheme="minorHAnsi"/>
                <w:i/>
                <w:lang w:val="es-ES"/>
              </w:rPr>
              <w:t>Características de textos</w:t>
            </w:r>
            <w:r w:rsidRPr="005F3DAA">
              <w:rPr>
                <w:rFonts w:asciiTheme="minorHAnsi" w:hAnsiTheme="minorHAnsi"/>
                <w:b/>
                <w:i/>
                <w:lang w:val="es-ES"/>
              </w:rPr>
              <w:t xml:space="preserve"> </w:t>
            </w:r>
            <w:r w:rsidRPr="005F3DAA">
              <w:rPr>
                <w:rFonts w:asciiTheme="minorHAnsi" w:hAnsiTheme="minorHAnsi"/>
                <w:i/>
                <w:lang w:val="es-ES"/>
              </w:rPr>
              <w:t>Científicos</w:t>
            </w:r>
          </w:p>
        </w:tc>
        <w:tc>
          <w:tcPr>
            <w:tcW w:w="551" w:type="pct"/>
            <w:gridSpan w:val="3"/>
            <w:tcBorders>
              <w:bottom w:val="single" w:sz="4" w:space="0" w:color="auto"/>
            </w:tcBorders>
            <w:shd w:val="clear" w:color="auto" w:fill="auto"/>
          </w:tcPr>
          <w:p w:rsidR="0064463E" w:rsidRPr="005F3DAA" w:rsidRDefault="0064463E" w:rsidP="0064463E">
            <w:pPr>
              <w:rPr>
                <w:rFonts w:asciiTheme="minorHAnsi" w:hAnsiTheme="minorHAnsi"/>
                <w:lang w:val="es-ES"/>
              </w:rPr>
            </w:pPr>
            <w:r w:rsidRPr="005F3DAA">
              <w:rPr>
                <w:rFonts w:asciiTheme="minorHAnsi" w:hAnsiTheme="minorHAnsi"/>
                <w:lang w:val="es-ES"/>
              </w:rPr>
              <w:t>El profesor  a través de lluvia de ideas retoma los conocimientos previos sobre el texto literario.</w:t>
            </w:r>
          </w:p>
          <w:p w:rsidR="0064463E" w:rsidRPr="005F3DAA" w:rsidRDefault="0064463E" w:rsidP="0064463E">
            <w:pPr>
              <w:rPr>
                <w:rFonts w:asciiTheme="minorHAnsi" w:hAnsiTheme="minorHAnsi"/>
                <w:lang w:val="es-ES"/>
              </w:rPr>
            </w:pPr>
            <w:r w:rsidRPr="005F3DAA">
              <w:rPr>
                <w:rFonts w:asciiTheme="minorHAnsi" w:hAnsiTheme="minorHAnsi"/>
                <w:lang w:val="es-ES"/>
              </w:rPr>
              <w:t>El alumno da a conocerlos, los que servirán al maestro de base para ampliar, redondear y especificar el tema.</w:t>
            </w:r>
          </w:p>
          <w:p w:rsidR="0064463E" w:rsidRPr="005F3DAA" w:rsidRDefault="0064463E" w:rsidP="0064463E">
            <w:pPr>
              <w:jc w:val="both"/>
              <w:rPr>
                <w:rFonts w:asciiTheme="minorHAnsi" w:hAnsiTheme="minorHAnsi"/>
                <w:i/>
                <w:lang w:val="es-ES"/>
              </w:rPr>
            </w:pPr>
            <w:r w:rsidRPr="005F3DAA">
              <w:rPr>
                <w:rFonts w:asciiTheme="minorHAnsi" w:hAnsiTheme="minorHAnsi"/>
                <w:i/>
                <w:lang w:val="es-ES"/>
              </w:rPr>
              <w:t>El profesor a través de la proporción  de un texto se cerciorará de los conocimientos previos que tienen los alumnos sobre las figuras descriptivas.</w:t>
            </w:r>
          </w:p>
          <w:p w:rsidR="0064463E" w:rsidRPr="005F3DAA" w:rsidRDefault="0064463E" w:rsidP="0064463E">
            <w:pPr>
              <w:jc w:val="both"/>
              <w:rPr>
                <w:rFonts w:asciiTheme="minorHAnsi" w:hAnsiTheme="minorHAnsi"/>
                <w:i/>
                <w:lang w:val="es-ES"/>
              </w:rPr>
            </w:pPr>
            <w:r w:rsidRPr="005F3DAA">
              <w:rPr>
                <w:rFonts w:asciiTheme="minorHAnsi" w:hAnsiTheme="minorHAnsi"/>
                <w:i/>
                <w:lang w:val="es-ES"/>
              </w:rPr>
              <w:t>.</w:t>
            </w:r>
          </w:p>
          <w:p w:rsidR="0064463E" w:rsidRPr="005F3DAA" w:rsidRDefault="0064463E" w:rsidP="0064463E">
            <w:pPr>
              <w:jc w:val="both"/>
              <w:rPr>
                <w:rFonts w:asciiTheme="minorHAnsi" w:hAnsiTheme="minorHAnsi"/>
                <w:i/>
                <w:lang w:val="es-ES"/>
              </w:rPr>
            </w:pPr>
            <w:r w:rsidRPr="005F3DAA">
              <w:rPr>
                <w:rFonts w:asciiTheme="minorHAnsi" w:hAnsiTheme="minorHAnsi"/>
                <w:i/>
                <w:lang w:val="es-ES"/>
              </w:rPr>
              <w:t>Los alumnos leen el texto y mencionan cuáles encontraron.</w:t>
            </w:r>
          </w:p>
          <w:p w:rsidR="004D323A" w:rsidRPr="005F3DAA" w:rsidRDefault="004D323A" w:rsidP="009C0F46">
            <w:pPr>
              <w:spacing w:line="276" w:lineRule="auto"/>
              <w:jc w:val="both"/>
              <w:rPr>
                <w:rFonts w:asciiTheme="minorHAnsi" w:hAnsiTheme="minorHAnsi" w:cs="Arial"/>
                <w:b/>
                <w:sz w:val="20"/>
                <w:szCs w:val="20"/>
                <w:lang w:val="es-ES"/>
              </w:rPr>
            </w:pPr>
          </w:p>
        </w:tc>
        <w:tc>
          <w:tcPr>
            <w:tcW w:w="654" w:type="pct"/>
            <w:gridSpan w:val="4"/>
            <w:tcBorders>
              <w:bottom w:val="single" w:sz="4" w:space="0" w:color="auto"/>
            </w:tcBorders>
            <w:shd w:val="clear" w:color="auto" w:fill="auto"/>
          </w:tcPr>
          <w:p w:rsidR="0064463E" w:rsidRPr="005F3DAA" w:rsidRDefault="0064463E" w:rsidP="0064463E">
            <w:pPr>
              <w:jc w:val="center"/>
              <w:rPr>
                <w:rFonts w:asciiTheme="minorHAnsi" w:hAnsiTheme="minorHAnsi"/>
                <w:lang w:val="es-ES"/>
              </w:rPr>
            </w:pPr>
            <w:r w:rsidRPr="005F3DAA">
              <w:rPr>
                <w:rFonts w:asciiTheme="minorHAnsi" w:hAnsiTheme="minorHAnsi"/>
                <w:lang w:val="es-ES"/>
              </w:rPr>
              <w:t>El profesor como inicio realiza una exposición oral y escrita general de la clasificación de los textos, desde el enfoque semántico y funcional.</w:t>
            </w:r>
          </w:p>
          <w:p w:rsidR="0064463E" w:rsidRPr="005F3DAA" w:rsidRDefault="0064463E" w:rsidP="0064463E">
            <w:pPr>
              <w:jc w:val="center"/>
              <w:rPr>
                <w:rFonts w:asciiTheme="minorHAnsi" w:hAnsiTheme="minorHAnsi"/>
                <w:lang w:val="es-ES"/>
              </w:rPr>
            </w:pPr>
          </w:p>
          <w:p w:rsidR="0064463E" w:rsidRPr="005F3DAA" w:rsidRDefault="0064463E" w:rsidP="0064463E">
            <w:pPr>
              <w:jc w:val="center"/>
              <w:rPr>
                <w:rFonts w:asciiTheme="minorHAnsi" w:hAnsiTheme="minorHAnsi"/>
                <w:lang w:val="es-ES"/>
              </w:rPr>
            </w:pPr>
            <w:r w:rsidRPr="005F3DAA">
              <w:rPr>
                <w:rFonts w:asciiTheme="minorHAnsi" w:hAnsiTheme="minorHAnsi"/>
                <w:lang w:val="es-ES"/>
              </w:rPr>
              <w:t>Enseguida les supervisa la siguiente actividad en la que les proporciona a los alumnos,  cinco  fragmentos Teórico, Tecnológico, Didáctico. Divulgación y  de Consulta  de tipo científico para que identifiquen y diferencien sus características respecto  al empleo del lenguaje,  grado de complejidad en la exposición del tema y fuente donde se da a conocer.</w:t>
            </w:r>
          </w:p>
          <w:p w:rsidR="0064463E" w:rsidRPr="005F3DAA" w:rsidRDefault="0064463E" w:rsidP="0064463E">
            <w:pPr>
              <w:jc w:val="center"/>
              <w:rPr>
                <w:rFonts w:asciiTheme="minorHAnsi" w:hAnsiTheme="minorHAnsi"/>
                <w:lang w:val="es-ES"/>
              </w:rPr>
            </w:pPr>
          </w:p>
          <w:p w:rsidR="0064463E" w:rsidRPr="005F3DAA" w:rsidRDefault="0064463E" w:rsidP="0064463E">
            <w:pPr>
              <w:jc w:val="center"/>
              <w:rPr>
                <w:rFonts w:asciiTheme="minorHAnsi" w:hAnsiTheme="minorHAnsi"/>
                <w:lang w:val="es-ES"/>
              </w:rPr>
            </w:pPr>
            <w:r w:rsidRPr="005F3DAA">
              <w:rPr>
                <w:rFonts w:asciiTheme="minorHAnsi" w:hAnsiTheme="minorHAnsi"/>
                <w:lang w:val="es-ES"/>
              </w:rPr>
              <w:t>El alumno realiza una lectura comprensiva de cada uno de los textos, subraya las ideas principales, encierra con un ovalo los tecnicismos y realiza un resumen del texto.</w:t>
            </w:r>
          </w:p>
          <w:p w:rsidR="0064463E" w:rsidRPr="005F3DAA" w:rsidRDefault="0064463E" w:rsidP="0064463E">
            <w:pPr>
              <w:jc w:val="center"/>
              <w:rPr>
                <w:rFonts w:asciiTheme="minorHAnsi" w:hAnsiTheme="minorHAnsi"/>
                <w:b/>
                <w:lang w:val="es-ES"/>
              </w:rPr>
            </w:pPr>
            <w:r w:rsidRPr="005F3DAA">
              <w:rPr>
                <w:rFonts w:asciiTheme="minorHAnsi" w:hAnsiTheme="minorHAnsi"/>
                <w:lang w:val="es-ES"/>
              </w:rPr>
              <w:lastRenderedPageBreak/>
              <w:t>Esta actividad la llevará a cabo en cada uno de los textos.</w:t>
            </w:r>
          </w:p>
          <w:p w:rsidR="0064463E" w:rsidRPr="005F3DAA" w:rsidRDefault="0064463E" w:rsidP="0064463E">
            <w:pPr>
              <w:pStyle w:val="Prrafodelista"/>
              <w:ind w:left="360"/>
              <w:jc w:val="center"/>
              <w:rPr>
                <w:rFonts w:asciiTheme="minorHAnsi" w:hAnsiTheme="minorHAnsi"/>
                <w:b/>
                <w:lang w:val="es-ES"/>
              </w:rPr>
            </w:pPr>
          </w:p>
          <w:p w:rsidR="004D323A" w:rsidRPr="005F3DAA" w:rsidRDefault="004D323A" w:rsidP="00214A06">
            <w:pPr>
              <w:spacing w:line="276" w:lineRule="auto"/>
              <w:jc w:val="both"/>
              <w:rPr>
                <w:rFonts w:asciiTheme="minorHAnsi" w:hAnsiTheme="minorHAnsi" w:cs="Arial"/>
                <w:sz w:val="20"/>
                <w:szCs w:val="20"/>
                <w:lang w:val="es-ES"/>
              </w:rPr>
            </w:pPr>
          </w:p>
          <w:p w:rsidR="004D323A" w:rsidRPr="005F3DAA" w:rsidRDefault="004D323A" w:rsidP="00214A06">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w:t>
            </w:r>
          </w:p>
          <w:p w:rsidR="004D323A" w:rsidRPr="005F3DAA" w:rsidRDefault="004D323A" w:rsidP="00AD57A8">
            <w:pPr>
              <w:spacing w:line="276" w:lineRule="auto"/>
              <w:rPr>
                <w:rFonts w:asciiTheme="minorHAnsi" w:hAnsiTheme="minorHAnsi" w:cs="Arial"/>
                <w:b/>
                <w:sz w:val="20"/>
                <w:szCs w:val="20"/>
                <w:lang w:val="es-ES"/>
              </w:rPr>
            </w:pPr>
          </w:p>
        </w:tc>
        <w:tc>
          <w:tcPr>
            <w:tcW w:w="761" w:type="pct"/>
            <w:gridSpan w:val="3"/>
            <w:tcBorders>
              <w:bottom w:val="single" w:sz="4" w:space="0" w:color="auto"/>
            </w:tcBorders>
            <w:shd w:val="clear" w:color="auto" w:fill="auto"/>
          </w:tcPr>
          <w:p w:rsidR="0064463E" w:rsidRPr="005F3DAA" w:rsidRDefault="0064463E" w:rsidP="0064463E">
            <w:pPr>
              <w:jc w:val="center"/>
              <w:rPr>
                <w:rFonts w:asciiTheme="minorHAnsi" w:hAnsiTheme="minorHAnsi"/>
                <w:i/>
                <w:lang w:val="es-ES"/>
              </w:rPr>
            </w:pPr>
            <w:r w:rsidRPr="005F3DAA">
              <w:rPr>
                <w:rFonts w:asciiTheme="minorHAnsi" w:hAnsiTheme="minorHAnsi"/>
                <w:i/>
                <w:lang w:val="es-ES"/>
              </w:rPr>
              <w:lastRenderedPageBreak/>
              <w:t>El alumno comparte el resumen a los compañeros para que revisen los señalamientos y anotaciones del texto y surja el debate para realizar las aclaraciones necesarias y se unifique el tema tratado.</w:t>
            </w:r>
          </w:p>
          <w:p w:rsidR="0064463E" w:rsidRPr="005F3DAA" w:rsidRDefault="0064463E" w:rsidP="0064463E">
            <w:pPr>
              <w:jc w:val="center"/>
              <w:rPr>
                <w:rFonts w:asciiTheme="minorHAnsi" w:hAnsiTheme="minorHAnsi"/>
                <w:i/>
                <w:lang w:val="es-ES"/>
              </w:rPr>
            </w:pPr>
          </w:p>
          <w:p w:rsidR="0064463E" w:rsidRPr="005F3DAA" w:rsidRDefault="0064463E" w:rsidP="0064463E">
            <w:pPr>
              <w:jc w:val="center"/>
              <w:rPr>
                <w:rFonts w:asciiTheme="minorHAnsi" w:hAnsiTheme="minorHAnsi"/>
                <w:i/>
                <w:lang w:val="es-ES"/>
              </w:rPr>
            </w:pPr>
            <w:r w:rsidRPr="005F3DAA">
              <w:rPr>
                <w:rFonts w:asciiTheme="minorHAnsi" w:hAnsiTheme="minorHAnsi"/>
                <w:i/>
                <w:lang w:val="es-ES"/>
              </w:rPr>
              <w:t>El profesor dirigirá la dinámica para que se realice con orden y se manifieste el incremento de desarrollo de las competencias disciplinares del MCC (1-4-5 por ejemplo)</w:t>
            </w:r>
          </w:p>
          <w:p w:rsidR="0064463E" w:rsidRPr="005F3DAA" w:rsidRDefault="0064463E" w:rsidP="0064463E">
            <w:pPr>
              <w:jc w:val="center"/>
              <w:rPr>
                <w:rFonts w:asciiTheme="minorHAnsi" w:hAnsiTheme="minorHAnsi"/>
                <w:i/>
                <w:lang w:val="es-ES"/>
              </w:rPr>
            </w:pPr>
            <w:r w:rsidRPr="005F3DAA">
              <w:rPr>
                <w:rFonts w:asciiTheme="minorHAnsi" w:hAnsiTheme="minorHAnsi"/>
                <w:i/>
                <w:lang w:val="es-ES"/>
              </w:rPr>
              <w:t>El maestro recibirá los productos para su revisión y evaluación.</w:t>
            </w:r>
          </w:p>
          <w:p w:rsidR="0064463E" w:rsidRPr="005F3DAA" w:rsidRDefault="0064463E" w:rsidP="0064463E">
            <w:pPr>
              <w:jc w:val="center"/>
              <w:rPr>
                <w:rFonts w:asciiTheme="minorHAnsi" w:hAnsiTheme="minorHAnsi"/>
                <w:i/>
                <w:lang w:val="es-ES"/>
              </w:rPr>
            </w:pPr>
          </w:p>
          <w:p w:rsidR="00083088" w:rsidRPr="005F3DAA" w:rsidRDefault="00083088" w:rsidP="00214A06">
            <w:pPr>
              <w:spacing w:line="276" w:lineRule="auto"/>
              <w:jc w:val="both"/>
              <w:rPr>
                <w:rFonts w:asciiTheme="minorHAnsi" w:hAnsiTheme="minorHAnsi" w:cs="Arial"/>
                <w:sz w:val="20"/>
                <w:szCs w:val="20"/>
                <w:lang w:val="es-ES"/>
              </w:rPr>
            </w:pPr>
          </w:p>
          <w:p w:rsidR="00A34C5B" w:rsidRPr="005F3DAA" w:rsidRDefault="00A34C5B" w:rsidP="00A34C5B">
            <w:pPr>
              <w:spacing w:line="276" w:lineRule="auto"/>
              <w:jc w:val="both"/>
              <w:rPr>
                <w:rFonts w:asciiTheme="minorHAnsi" w:hAnsiTheme="minorHAnsi" w:cs="Arial"/>
                <w:sz w:val="20"/>
                <w:szCs w:val="20"/>
                <w:lang w:val="es-ES"/>
              </w:rPr>
            </w:pPr>
          </w:p>
          <w:p w:rsidR="00A34C5B" w:rsidRPr="005F3DAA" w:rsidRDefault="00A34C5B" w:rsidP="00214A06">
            <w:pPr>
              <w:spacing w:line="276" w:lineRule="auto"/>
              <w:jc w:val="both"/>
              <w:rPr>
                <w:rFonts w:asciiTheme="minorHAnsi" w:hAnsiTheme="minorHAnsi" w:cs="Arial"/>
                <w:sz w:val="20"/>
                <w:szCs w:val="20"/>
                <w:lang w:val="es-ES"/>
              </w:rPr>
            </w:pPr>
          </w:p>
          <w:p w:rsidR="0064463E" w:rsidRPr="005F3DAA" w:rsidRDefault="0064463E" w:rsidP="0064463E">
            <w:pPr>
              <w:jc w:val="center"/>
              <w:rPr>
                <w:rFonts w:asciiTheme="minorHAnsi" w:hAnsiTheme="minorHAnsi"/>
                <w:i/>
                <w:lang w:val="es-ES"/>
              </w:rPr>
            </w:pPr>
          </w:p>
          <w:p w:rsidR="004D323A" w:rsidRPr="005F3DAA" w:rsidRDefault="004D323A" w:rsidP="00214A06">
            <w:pPr>
              <w:spacing w:line="276" w:lineRule="auto"/>
              <w:jc w:val="both"/>
              <w:rPr>
                <w:rFonts w:asciiTheme="minorHAnsi" w:hAnsiTheme="minorHAnsi" w:cs="Arial"/>
                <w:b/>
                <w:sz w:val="20"/>
                <w:szCs w:val="20"/>
                <w:lang w:val="es-ES"/>
              </w:rPr>
            </w:pPr>
          </w:p>
        </w:tc>
      </w:tr>
      <w:tr w:rsidR="00AD57A8" w:rsidRPr="005F3DAA" w:rsidTr="00F234A5">
        <w:trPr>
          <w:gridAfter w:val="2"/>
          <w:wAfter w:w="2786" w:type="pct"/>
          <w:trHeight w:val="1455"/>
        </w:trPr>
        <w:tc>
          <w:tcPr>
            <w:tcW w:w="248" w:type="pct"/>
            <w:tcBorders>
              <w:bottom w:val="single" w:sz="4" w:space="0" w:color="auto"/>
            </w:tcBorders>
            <w:shd w:val="clear" w:color="auto" w:fill="auto"/>
          </w:tcPr>
          <w:p w:rsidR="00AD57A8" w:rsidRPr="005F3DAA" w:rsidRDefault="00AD57A8" w:rsidP="00214A06">
            <w:pPr>
              <w:spacing w:line="276" w:lineRule="auto"/>
              <w:jc w:val="both"/>
              <w:rPr>
                <w:rFonts w:asciiTheme="minorHAnsi" w:hAnsiTheme="minorHAnsi" w:cs="Arial"/>
                <w:sz w:val="20"/>
                <w:szCs w:val="20"/>
                <w:lang w:val="es-ES"/>
              </w:rPr>
            </w:pPr>
          </w:p>
          <w:p w:rsidR="009C0F46" w:rsidRPr="005F3DAA" w:rsidRDefault="009C0F46" w:rsidP="009C0F46">
            <w:pPr>
              <w:jc w:val="center"/>
              <w:rPr>
                <w:rFonts w:asciiTheme="minorHAnsi" w:hAnsiTheme="minorHAnsi"/>
                <w:lang w:val="es-ES"/>
              </w:rPr>
            </w:pPr>
            <w:r w:rsidRPr="005F3DAA">
              <w:rPr>
                <w:rFonts w:asciiTheme="minorHAnsi" w:hAnsiTheme="minorHAnsi"/>
                <w:lang w:val="es-ES"/>
              </w:rPr>
              <w:t>Características</w:t>
            </w:r>
          </w:p>
          <w:p w:rsidR="009C0F46" w:rsidRPr="005F3DAA" w:rsidRDefault="009C0F46" w:rsidP="009C0F46">
            <w:pPr>
              <w:jc w:val="center"/>
              <w:rPr>
                <w:rFonts w:asciiTheme="minorHAnsi" w:hAnsiTheme="minorHAnsi"/>
                <w:lang w:val="es-ES"/>
              </w:rPr>
            </w:pPr>
            <w:r w:rsidRPr="005F3DAA">
              <w:rPr>
                <w:rFonts w:asciiTheme="minorHAnsi" w:hAnsiTheme="minorHAnsi"/>
                <w:lang w:val="es-ES"/>
              </w:rPr>
              <w:t>De los textos periodísticos</w:t>
            </w:r>
          </w:p>
          <w:p w:rsidR="00AD57A8" w:rsidRPr="005F3DAA" w:rsidRDefault="00AD57A8" w:rsidP="00214A06">
            <w:pPr>
              <w:spacing w:line="276" w:lineRule="auto"/>
              <w:jc w:val="both"/>
              <w:rPr>
                <w:rFonts w:asciiTheme="minorHAnsi" w:hAnsiTheme="minorHAnsi" w:cs="Arial"/>
                <w:sz w:val="20"/>
                <w:szCs w:val="20"/>
                <w:lang w:val="es-ES"/>
              </w:rPr>
            </w:pPr>
          </w:p>
          <w:p w:rsidR="00AD57A8" w:rsidRPr="005F3DAA" w:rsidRDefault="00AD57A8" w:rsidP="00214A06">
            <w:pPr>
              <w:spacing w:line="276" w:lineRule="auto"/>
              <w:jc w:val="both"/>
              <w:rPr>
                <w:rFonts w:asciiTheme="minorHAnsi" w:hAnsiTheme="minorHAnsi" w:cs="Arial"/>
                <w:sz w:val="20"/>
                <w:szCs w:val="20"/>
                <w:lang w:val="es-ES"/>
              </w:rPr>
            </w:pPr>
          </w:p>
        </w:tc>
        <w:tc>
          <w:tcPr>
            <w:tcW w:w="551" w:type="pct"/>
            <w:gridSpan w:val="3"/>
            <w:tcBorders>
              <w:bottom w:val="single" w:sz="4" w:space="0" w:color="auto"/>
            </w:tcBorders>
            <w:shd w:val="clear" w:color="auto" w:fill="auto"/>
          </w:tcPr>
          <w:p w:rsidR="0064463E" w:rsidRPr="005F3DAA" w:rsidRDefault="0064463E" w:rsidP="0064463E">
            <w:pPr>
              <w:jc w:val="center"/>
              <w:rPr>
                <w:rFonts w:asciiTheme="minorHAnsi" w:hAnsiTheme="minorHAnsi"/>
                <w:i/>
                <w:lang w:val="es-ES"/>
              </w:rPr>
            </w:pPr>
            <w:r w:rsidRPr="005F3DAA">
              <w:rPr>
                <w:rFonts w:asciiTheme="minorHAnsi" w:hAnsiTheme="minorHAnsi"/>
                <w:i/>
                <w:lang w:val="es-ES"/>
              </w:rPr>
              <w:t xml:space="preserve">El  profesor realiza </w:t>
            </w:r>
            <w:r w:rsidRPr="005F3DAA">
              <w:rPr>
                <w:rFonts w:asciiTheme="minorHAnsi" w:hAnsiTheme="minorHAnsi"/>
                <w:lang w:val="es-ES"/>
              </w:rPr>
              <w:t>una</w:t>
            </w:r>
            <w:r w:rsidRPr="005F3DAA">
              <w:rPr>
                <w:rFonts w:asciiTheme="minorHAnsi" w:hAnsiTheme="minorHAnsi"/>
                <w:i/>
                <w:lang w:val="es-ES"/>
              </w:rPr>
              <w:t xml:space="preserve"> pregunta detonante a los alumnos: ¿Quién lee el periódico?</w:t>
            </w:r>
          </w:p>
          <w:p w:rsidR="0064463E" w:rsidRPr="005F3DAA" w:rsidRDefault="0064463E" w:rsidP="0064463E">
            <w:pPr>
              <w:jc w:val="center"/>
              <w:rPr>
                <w:rFonts w:asciiTheme="minorHAnsi" w:hAnsiTheme="minorHAnsi"/>
                <w:i/>
                <w:lang w:val="es-ES"/>
              </w:rPr>
            </w:pPr>
          </w:p>
          <w:p w:rsidR="0064463E" w:rsidRPr="005F3DAA" w:rsidRDefault="0064463E" w:rsidP="0064463E">
            <w:pPr>
              <w:jc w:val="center"/>
              <w:rPr>
                <w:rFonts w:asciiTheme="minorHAnsi" w:hAnsiTheme="minorHAnsi"/>
                <w:i/>
                <w:lang w:val="es-ES"/>
              </w:rPr>
            </w:pPr>
            <w:r w:rsidRPr="005F3DAA">
              <w:rPr>
                <w:rFonts w:asciiTheme="minorHAnsi" w:hAnsiTheme="minorHAnsi"/>
                <w:i/>
                <w:lang w:val="es-ES"/>
              </w:rPr>
              <w:t>Los alumnos dan diferentes respuestas.</w:t>
            </w:r>
          </w:p>
          <w:p w:rsidR="0064463E" w:rsidRPr="005F3DAA" w:rsidRDefault="0064463E" w:rsidP="0064463E">
            <w:pPr>
              <w:jc w:val="center"/>
              <w:rPr>
                <w:rFonts w:asciiTheme="minorHAnsi" w:hAnsiTheme="minorHAnsi"/>
                <w:i/>
                <w:lang w:val="es-ES"/>
              </w:rPr>
            </w:pPr>
          </w:p>
          <w:p w:rsidR="00AD57A8" w:rsidRPr="005F3DAA" w:rsidRDefault="00AD57A8" w:rsidP="00214A06">
            <w:pPr>
              <w:spacing w:line="276" w:lineRule="auto"/>
              <w:jc w:val="both"/>
              <w:rPr>
                <w:rFonts w:asciiTheme="minorHAnsi" w:hAnsiTheme="minorHAnsi" w:cs="Arial"/>
                <w:sz w:val="20"/>
                <w:szCs w:val="20"/>
                <w:lang w:val="es-ES"/>
              </w:rPr>
            </w:pPr>
          </w:p>
          <w:p w:rsidR="00AD57A8" w:rsidRPr="005F3DAA" w:rsidRDefault="00AD57A8" w:rsidP="00AD57A8">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64463E" w:rsidRPr="005F3DAA" w:rsidRDefault="0064463E" w:rsidP="0064463E">
            <w:pPr>
              <w:jc w:val="center"/>
              <w:rPr>
                <w:rFonts w:asciiTheme="minorHAnsi" w:hAnsiTheme="minorHAnsi"/>
                <w:lang w:val="es-ES"/>
              </w:rPr>
            </w:pPr>
            <w:r w:rsidRPr="005F3DAA">
              <w:rPr>
                <w:rFonts w:asciiTheme="minorHAnsi" w:hAnsiTheme="minorHAnsi"/>
                <w:lang w:val="es-ES"/>
              </w:rPr>
              <w:t>El profesor aclara que este medio de comunicación tiene diferentes textos. Los conocerán y diferenciarán  a través de un periódico.</w:t>
            </w:r>
          </w:p>
          <w:p w:rsidR="0064463E" w:rsidRPr="005F3DAA" w:rsidRDefault="0064463E" w:rsidP="0064463E">
            <w:pPr>
              <w:rPr>
                <w:rFonts w:asciiTheme="minorHAnsi" w:hAnsiTheme="minorHAnsi"/>
                <w:lang w:val="es-ES"/>
              </w:rPr>
            </w:pPr>
            <w:r w:rsidRPr="005F3DAA">
              <w:rPr>
                <w:rFonts w:asciiTheme="minorHAnsi" w:hAnsiTheme="minorHAnsi"/>
                <w:lang w:val="es-ES"/>
              </w:rPr>
              <w:t>Él, proporcionará diferentes textos periodísticos para su lectura y análisis.</w:t>
            </w:r>
          </w:p>
          <w:p w:rsidR="0064463E" w:rsidRPr="005F3DAA" w:rsidRDefault="0064463E" w:rsidP="0064463E">
            <w:pPr>
              <w:rPr>
                <w:rFonts w:asciiTheme="minorHAnsi" w:hAnsiTheme="minorHAnsi"/>
                <w:lang w:val="es-ES"/>
              </w:rPr>
            </w:pPr>
            <w:r w:rsidRPr="005F3DAA">
              <w:rPr>
                <w:rFonts w:asciiTheme="minorHAnsi" w:hAnsiTheme="minorHAnsi"/>
                <w:lang w:val="es-ES"/>
              </w:rPr>
              <w:t>El maestro expone los conocimientos teóricos generales de las características de los textos periodísticos  para que complementen los alumnos su investigación previa del tema citado.</w:t>
            </w:r>
          </w:p>
          <w:p w:rsidR="0064463E" w:rsidRPr="005F3DAA" w:rsidRDefault="0064463E" w:rsidP="0064463E">
            <w:pPr>
              <w:rPr>
                <w:rFonts w:asciiTheme="minorHAnsi" w:hAnsiTheme="minorHAnsi"/>
                <w:lang w:val="es-ES"/>
              </w:rPr>
            </w:pPr>
            <w:r w:rsidRPr="005F3DAA">
              <w:rPr>
                <w:rFonts w:asciiTheme="minorHAnsi" w:hAnsiTheme="minorHAnsi"/>
                <w:lang w:val="es-ES"/>
              </w:rPr>
              <w:t>Los alumnos, contando con su indagación y explicación del profesor, a través de una lectura comprensiva y crítica de los textos inferirán a qué clase de género corresponde de acuerdo a sus características; si es noticia, editorial, reportaje crónica, artículo etc.</w:t>
            </w:r>
          </w:p>
          <w:p w:rsidR="0064463E" w:rsidRPr="005F3DAA" w:rsidRDefault="0064463E" w:rsidP="0064463E">
            <w:pPr>
              <w:rPr>
                <w:rFonts w:asciiTheme="minorHAnsi" w:hAnsiTheme="minorHAnsi"/>
                <w:lang w:val="es-ES"/>
              </w:rPr>
            </w:pPr>
            <w:r w:rsidRPr="005F3DAA">
              <w:rPr>
                <w:rFonts w:asciiTheme="minorHAnsi" w:hAnsiTheme="minorHAnsi"/>
                <w:lang w:val="es-ES"/>
              </w:rPr>
              <w:t>Ellos señalarán en los diferentes textos las características que corresponden a cada género.</w:t>
            </w:r>
          </w:p>
          <w:p w:rsidR="0064463E" w:rsidRPr="005F3DAA" w:rsidRDefault="0064463E" w:rsidP="0064463E">
            <w:pPr>
              <w:rPr>
                <w:rFonts w:asciiTheme="minorHAnsi" w:hAnsiTheme="minorHAnsi"/>
                <w:lang w:val="es-ES"/>
              </w:rPr>
            </w:pPr>
            <w:r w:rsidRPr="005F3DAA">
              <w:rPr>
                <w:rFonts w:asciiTheme="minorHAnsi" w:hAnsiTheme="minorHAnsi"/>
                <w:lang w:val="es-ES"/>
              </w:rPr>
              <w:t>El alumno elaborará cuadros comparativos de los diferentes géneros periodísticos, donde especifique las características de cada uno.</w:t>
            </w:r>
          </w:p>
          <w:p w:rsidR="00AD57A8" w:rsidRPr="005F3DAA" w:rsidRDefault="00AD57A8" w:rsidP="002F18F8">
            <w:pPr>
              <w:spacing w:line="276" w:lineRule="auto"/>
              <w:jc w:val="both"/>
              <w:rPr>
                <w:rFonts w:asciiTheme="minorHAnsi" w:hAnsiTheme="minorHAnsi" w:cs="Arial"/>
                <w:sz w:val="20"/>
                <w:szCs w:val="20"/>
                <w:lang w:val="es-ES"/>
              </w:rPr>
            </w:pPr>
          </w:p>
          <w:p w:rsidR="00AD57A8" w:rsidRPr="005F3DAA" w:rsidRDefault="00AD57A8" w:rsidP="00EE0454">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64463E" w:rsidRPr="005F3DAA" w:rsidRDefault="0064463E" w:rsidP="0064463E">
            <w:pPr>
              <w:jc w:val="center"/>
              <w:rPr>
                <w:rFonts w:asciiTheme="minorHAnsi" w:hAnsiTheme="minorHAnsi"/>
                <w:lang w:val="es-ES"/>
              </w:rPr>
            </w:pPr>
            <w:r w:rsidRPr="005F3DAA">
              <w:rPr>
                <w:rFonts w:asciiTheme="minorHAnsi" w:hAnsiTheme="minorHAnsi"/>
                <w:lang w:val="es-ES"/>
              </w:rPr>
              <w:lastRenderedPageBreak/>
              <w:t>El profesor conducirá , orientará la exposición oral de los contenidos y hará  las</w:t>
            </w:r>
          </w:p>
          <w:p w:rsidR="0064463E" w:rsidRPr="005F3DAA" w:rsidRDefault="0064463E" w:rsidP="0064463E">
            <w:pPr>
              <w:jc w:val="center"/>
              <w:rPr>
                <w:rFonts w:asciiTheme="minorHAnsi" w:hAnsiTheme="minorHAnsi"/>
                <w:lang w:val="es-ES"/>
              </w:rPr>
            </w:pPr>
            <w:r w:rsidRPr="005F3DAA">
              <w:rPr>
                <w:rFonts w:asciiTheme="minorHAnsi" w:hAnsiTheme="minorHAnsi"/>
                <w:lang w:val="es-ES"/>
              </w:rPr>
              <w:t>aclaraciones correspondientes en el momento oportuno.</w:t>
            </w:r>
          </w:p>
          <w:p w:rsidR="0064463E" w:rsidRPr="005F3DAA" w:rsidRDefault="0064463E" w:rsidP="0064463E">
            <w:pPr>
              <w:jc w:val="center"/>
              <w:rPr>
                <w:rFonts w:asciiTheme="minorHAnsi" w:hAnsiTheme="minorHAnsi"/>
                <w:lang w:val="es-ES"/>
              </w:rPr>
            </w:pPr>
          </w:p>
          <w:p w:rsidR="0064463E" w:rsidRPr="005F3DAA" w:rsidRDefault="0064463E" w:rsidP="0064463E">
            <w:pPr>
              <w:jc w:val="center"/>
              <w:rPr>
                <w:rFonts w:asciiTheme="minorHAnsi" w:hAnsiTheme="minorHAnsi"/>
                <w:lang w:val="es-ES"/>
              </w:rPr>
            </w:pPr>
            <w:r w:rsidRPr="005F3DAA">
              <w:rPr>
                <w:rFonts w:asciiTheme="minorHAnsi" w:hAnsiTheme="minorHAnsi"/>
                <w:lang w:val="es-ES"/>
              </w:rPr>
              <w:t>El alumno mediante un papelote, que contiene las características del género periodístico, expondrá los resultados del análisis de su lectura con  coherencia, y recalcará  las diferencias entre los géneros periodísticos, para la unificación de criterios con relación al tema.</w:t>
            </w:r>
          </w:p>
          <w:p w:rsidR="0064463E" w:rsidRPr="005F3DAA" w:rsidRDefault="0064463E" w:rsidP="0064463E">
            <w:pPr>
              <w:jc w:val="center"/>
              <w:rPr>
                <w:rFonts w:asciiTheme="minorHAnsi" w:hAnsiTheme="minorHAnsi"/>
                <w:lang w:val="es-ES"/>
              </w:rPr>
            </w:pPr>
          </w:p>
          <w:p w:rsidR="0064463E" w:rsidRPr="005F3DAA" w:rsidRDefault="0064463E" w:rsidP="0064463E">
            <w:pPr>
              <w:jc w:val="center"/>
              <w:rPr>
                <w:rFonts w:asciiTheme="minorHAnsi" w:hAnsiTheme="minorHAnsi"/>
                <w:i/>
                <w:lang w:val="es-ES"/>
              </w:rPr>
            </w:pPr>
            <w:r w:rsidRPr="005F3DAA">
              <w:rPr>
                <w:rFonts w:asciiTheme="minorHAnsi" w:hAnsiTheme="minorHAnsi"/>
                <w:i/>
                <w:lang w:val="es-ES"/>
              </w:rPr>
              <w:t>El maestro recibirá los productos para su revisión y evaluación</w:t>
            </w:r>
          </w:p>
          <w:p w:rsidR="00AD57A8" w:rsidRPr="005F3DAA" w:rsidRDefault="00AD57A8" w:rsidP="00214A06">
            <w:pPr>
              <w:spacing w:line="276" w:lineRule="auto"/>
              <w:jc w:val="both"/>
              <w:rPr>
                <w:rFonts w:asciiTheme="minorHAnsi" w:hAnsiTheme="minorHAnsi" w:cs="Arial"/>
                <w:sz w:val="20"/>
                <w:szCs w:val="20"/>
                <w:lang w:val="es-ES"/>
              </w:rPr>
            </w:pPr>
          </w:p>
          <w:p w:rsidR="00A34C5B" w:rsidRPr="005F3DAA" w:rsidRDefault="00A34C5B" w:rsidP="00A34C5B">
            <w:pPr>
              <w:spacing w:line="276" w:lineRule="auto"/>
              <w:jc w:val="both"/>
              <w:rPr>
                <w:rFonts w:asciiTheme="minorHAnsi" w:hAnsiTheme="minorHAnsi" w:cs="Arial"/>
                <w:sz w:val="20"/>
                <w:szCs w:val="20"/>
                <w:lang w:val="es-ES"/>
              </w:rPr>
            </w:pPr>
          </w:p>
          <w:p w:rsidR="00AD57A8" w:rsidRPr="005F3DAA" w:rsidRDefault="00AD57A8" w:rsidP="00EE0454">
            <w:pPr>
              <w:spacing w:line="276" w:lineRule="auto"/>
              <w:jc w:val="both"/>
              <w:rPr>
                <w:rFonts w:asciiTheme="minorHAnsi" w:hAnsiTheme="minorHAnsi" w:cs="Arial"/>
                <w:sz w:val="20"/>
                <w:szCs w:val="20"/>
                <w:lang w:val="es-ES"/>
              </w:rPr>
            </w:pPr>
          </w:p>
        </w:tc>
      </w:tr>
      <w:tr w:rsidR="00AD57A8" w:rsidRPr="005F3DAA" w:rsidTr="00F234A5">
        <w:trPr>
          <w:gridAfter w:val="2"/>
          <w:wAfter w:w="2786" w:type="pct"/>
          <w:trHeight w:val="1455"/>
        </w:trPr>
        <w:tc>
          <w:tcPr>
            <w:tcW w:w="248" w:type="pct"/>
            <w:tcBorders>
              <w:bottom w:val="single" w:sz="4" w:space="0" w:color="auto"/>
            </w:tcBorders>
            <w:shd w:val="clear" w:color="auto" w:fill="auto"/>
          </w:tcPr>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9C0F46" w:rsidRPr="005F3DAA" w:rsidRDefault="009C0F46" w:rsidP="009C0F46">
            <w:pPr>
              <w:jc w:val="center"/>
              <w:rPr>
                <w:rFonts w:asciiTheme="minorHAnsi" w:hAnsiTheme="minorHAnsi"/>
                <w:lang w:val="es-ES"/>
              </w:rPr>
            </w:pPr>
            <w:r w:rsidRPr="005F3DAA">
              <w:rPr>
                <w:rFonts w:asciiTheme="minorHAnsi" w:hAnsiTheme="minorHAnsi"/>
                <w:lang w:val="es-ES"/>
              </w:rPr>
              <w:t>Características</w:t>
            </w:r>
          </w:p>
          <w:p w:rsidR="00F21001" w:rsidRPr="005F3DAA" w:rsidRDefault="009C0F46" w:rsidP="00F21001">
            <w:pPr>
              <w:jc w:val="center"/>
              <w:rPr>
                <w:rFonts w:asciiTheme="minorHAnsi" w:hAnsiTheme="minorHAnsi" w:cs="Arial"/>
                <w:sz w:val="20"/>
                <w:szCs w:val="20"/>
                <w:lang w:val="es-ES"/>
              </w:rPr>
            </w:pPr>
            <w:r w:rsidRPr="005F3DAA">
              <w:rPr>
                <w:rFonts w:asciiTheme="minorHAnsi" w:hAnsiTheme="minorHAnsi"/>
                <w:lang w:val="es-ES"/>
              </w:rPr>
              <w:t>De los textos Literarios</w:t>
            </w:r>
            <w:r w:rsidR="00F21001" w:rsidRPr="005F3DAA">
              <w:rPr>
                <w:rFonts w:asciiTheme="minorHAnsi" w:hAnsiTheme="minorHAnsi"/>
                <w:lang w:val="es-ES"/>
              </w:rPr>
              <w:t xml:space="preserve"> </w:t>
            </w:r>
          </w:p>
          <w:p w:rsidR="009C0F46" w:rsidRPr="005F3DAA" w:rsidRDefault="009C0F46"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F21001" w:rsidRPr="005F3DAA" w:rsidRDefault="00F21001" w:rsidP="009C0F46">
            <w:pPr>
              <w:jc w:val="center"/>
              <w:rPr>
                <w:rFonts w:asciiTheme="minorHAnsi" w:hAnsiTheme="minorHAnsi"/>
                <w:lang w:val="es-ES"/>
              </w:rPr>
            </w:pPr>
          </w:p>
          <w:p w:rsidR="007528B4" w:rsidRPr="005F3DAA" w:rsidRDefault="007528B4" w:rsidP="009C0F46">
            <w:pPr>
              <w:jc w:val="center"/>
              <w:rPr>
                <w:rFonts w:asciiTheme="minorHAnsi" w:hAnsiTheme="minorHAnsi"/>
                <w:lang w:val="es-ES"/>
              </w:rPr>
            </w:pPr>
          </w:p>
          <w:p w:rsidR="007528B4" w:rsidRPr="005F3DAA" w:rsidRDefault="007528B4" w:rsidP="009C0F46">
            <w:pPr>
              <w:jc w:val="center"/>
              <w:rPr>
                <w:rFonts w:asciiTheme="minorHAnsi" w:hAnsiTheme="minorHAnsi"/>
                <w:lang w:val="es-ES"/>
              </w:rPr>
            </w:pPr>
          </w:p>
          <w:p w:rsidR="007528B4" w:rsidRPr="005F3DAA" w:rsidRDefault="007528B4" w:rsidP="009C0F46">
            <w:pPr>
              <w:jc w:val="center"/>
              <w:rPr>
                <w:rFonts w:asciiTheme="minorHAnsi" w:hAnsiTheme="minorHAnsi"/>
                <w:lang w:val="es-ES"/>
              </w:rPr>
            </w:pPr>
          </w:p>
          <w:p w:rsidR="00AD57A8" w:rsidRPr="005F3DAA" w:rsidRDefault="00F21001" w:rsidP="00976576">
            <w:pPr>
              <w:spacing w:line="276" w:lineRule="auto"/>
              <w:jc w:val="both"/>
              <w:rPr>
                <w:rFonts w:asciiTheme="minorHAnsi" w:hAnsiTheme="minorHAnsi" w:cs="Arial"/>
                <w:sz w:val="20"/>
                <w:szCs w:val="20"/>
                <w:lang w:val="es-ES"/>
              </w:rPr>
            </w:pPr>
            <w:r w:rsidRPr="005F3DAA">
              <w:rPr>
                <w:rFonts w:asciiTheme="minorHAnsi" w:hAnsiTheme="minorHAnsi"/>
                <w:lang w:val="es-ES"/>
              </w:rPr>
              <w:t>Las funcione e intenciones</w:t>
            </w:r>
            <w:r w:rsidRPr="005F3DAA">
              <w:rPr>
                <w:rFonts w:asciiTheme="minorHAnsi" w:hAnsiTheme="minorHAnsi"/>
                <w:b/>
                <w:lang w:val="es-ES"/>
              </w:rPr>
              <w:t xml:space="preserve"> </w:t>
            </w:r>
            <w:r w:rsidRPr="005F3DAA">
              <w:rPr>
                <w:rFonts w:asciiTheme="minorHAnsi" w:hAnsiTheme="minorHAnsi"/>
                <w:lang w:val="es-ES"/>
              </w:rPr>
              <w:t>comunicativas</w:t>
            </w:r>
          </w:p>
        </w:tc>
        <w:tc>
          <w:tcPr>
            <w:tcW w:w="551" w:type="pct"/>
            <w:gridSpan w:val="3"/>
            <w:tcBorders>
              <w:bottom w:val="single" w:sz="4" w:space="0" w:color="auto"/>
            </w:tcBorders>
            <w:shd w:val="clear" w:color="auto" w:fill="auto"/>
          </w:tcPr>
          <w:p w:rsidR="00F21001" w:rsidRPr="005F3DAA" w:rsidRDefault="004D502B" w:rsidP="00F21001">
            <w:pPr>
              <w:jc w:val="center"/>
              <w:rPr>
                <w:rFonts w:asciiTheme="minorHAnsi" w:hAnsiTheme="minorHAnsi"/>
                <w:lang w:val="es-ES"/>
              </w:rPr>
            </w:pPr>
            <w:r w:rsidRPr="005F3DAA">
              <w:rPr>
                <w:rFonts w:asciiTheme="minorHAnsi" w:hAnsiTheme="minorHAnsi" w:cs="Arial"/>
                <w:b/>
                <w:sz w:val="20"/>
                <w:szCs w:val="20"/>
                <w:lang w:val="es-ES"/>
              </w:rPr>
              <w:lastRenderedPageBreak/>
              <w:t>APERTURA</w:t>
            </w:r>
          </w:p>
          <w:p w:rsidR="00F21001" w:rsidRPr="005F3DAA" w:rsidRDefault="00F21001" w:rsidP="00F21001">
            <w:pPr>
              <w:rPr>
                <w:rFonts w:asciiTheme="minorHAnsi" w:hAnsiTheme="minorHAnsi"/>
                <w:lang w:val="es-ES"/>
              </w:rPr>
            </w:pPr>
            <w:r w:rsidRPr="005F3DAA">
              <w:rPr>
                <w:rFonts w:asciiTheme="minorHAnsi" w:hAnsiTheme="minorHAnsi"/>
                <w:lang w:val="es-ES"/>
              </w:rPr>
              <w:t>El profesor  a través de lluvia de ideas retoma los conocimientos previos sobre el texto literario.</w:t>
            </w:r>
          </w:p>
          <w:p w:rsidR="00F21001" w:rsidRPr="005F3DAA" w:rsidRDefault="00F21001" w:rsidP="00F21001">
            <w:pPr>
              <w:jc w:val="center"/>
              <w:rPr>
                <w:rFonts w:asciiTheme="minorHAnsi" w:hAnsiTheme="minorHAnsi"/>
                <w:lang w:val="es-ES"/>
              </w:rPr>
            </w:pPr>
          </w:p>
          <w:p w:rsidR="00F21001" w:rsidRPr="005F3DAA" w:rsidRDefault="00F21001" w:rsidP="00F21001">
            <w:pPr>
              <w:jc w:val="center"/>
              <w:rPr>
                <w:rFonts w:asciiTheme="minorHAnsi" w:hAnsiTheme="minorHAnsi"/>
                <w:lang w:val="es-ES"/>
              </w:rPr>
            </w:pPr>
            <w:r w:rsidRPr="005F3DAA">
              <w:rPr>
                <w:rFonts w:asciiTheme="minorHAnsi" w:hAnsiTheme="minorHAnsi"/>
                <w:lang w:val="es-ES"/>
              </w:rPr>
              <w:t>El alumno da a conocerlos, los que servirán al maestro de base para ampliar, redondear y especificar el tema.</w:t>
            </w:r>
          </w:p>
          <w:p w:rsidR="00F21001" w:rsidRPr="005F3DAA" w:rsidRDefault="00F21001" w:rsidP="00F21001">
            <w:pPr>
              <w:jc w:val="center"/>
              <w:rPr>
                <w:rFonts w:asciiTheme="minorHAnsi" w:hAnsiTheme="minorHAnsi"/>
                <w:i/>
                <w:lang w:val="es-ES"/>
              </w:rPr>
            </w:pPr>
          </w:p>
          <w:p w:rsidR="00F21001" w:rsidRPr="005F3DAA" w:rsidRDefault="00F21001" w:rsidP="00F21001">
            <w:pPr>
              <w:rPr>
                <w:rFonts w:asciiTheme="minorHAnsi" w:hAnsiTheme="minorHAnsi"/>
                <w:i/>
                <w:lang w:val="es-ES"/>
              </w:rPr>
            </w:pPr>
          </w:p>
          <w:p w:rsidR="00F21001" w:rsidRPr="005F3DAA" w:rsidRDefault="00F21001" w:rsidP="00F21001">
            <w:pPr>
              <w:jc w:val="both"/>
              <w:rPr>
                <w:rFonts w:asciiTheme="minorHAnsi" w:hAnsiTheme="minorHAnsi"/>
                <w:i/>
                <w:lang w:val="es-ES"/>
              </w:rPr>
            </w:pPr>
            <w:r w:rsidRPr="005F3DAA">
              <w:rPr>
                <w:rFonts w:asciiTheme="minorHAnsi" w:hAnsiTheme="minorHAnsi"/>
                <w:i/>
                <w:lang w:val="es-ES"/>
              </w:rPr>
              <w:t>El profesor a través de la proporción  de un texto se cerciorará de los conocimientos previos que tienen los alumnos sobre las figuras descriptivas.</w:t>
            </w:r>
          </w:p>
          <w:p w:rsidR="00F21001" w:rsidRPr="005F3DAA" w:rsidRDefault="00F21001" w:rsidP="00F21001">
            <w:pPr>
              <w:jc w:val="both"/>
              <w:rPr>
                <w:rFonts w:asciiTheme="minorHAnsi" w:hAnsiTheme="minorHAnsi"/>
                <w:i/>
                <w:lang w:val="es-ES"/>
              </w:rPr>
            </w:pPr>
            <w:r w:rsidRPr="005F3DAA">
              <w:rPr>
                <w:rFonts w:asciiTheme="minorHAnsi" w:hAnsiTheme="minorHAnsi"/>
                <w:i/>
                <w:lang w:val="es-ES"/>
              </w:rPr>
              <w:t>.</w:t>
            </w:r>
          </w:p>
          <w:p w:rsidR="00F21001" w:rsidRPr="005F3DAA" w:rsidRDefault="00F21001" w:rsidP="00F21001">
            <w:pPr>
              <w:jc w:val="both"/>
              <w:rPr>
                <w:rFonts w:asciiTheme="minorHAnsi" w:hAnsiTheme="minorHAnsi"/>
                <w:i/>
                <w:lang w:val="es-ES"/>
              </w:rPr>
            </w:pPr>
            <w:r w:rsidRPr="005F3DAA">
              <w:rPr>
                <w:rFonts w:asciiTheme="minorHAnsi" w:hAnsiTheme="minorHAnsi"/>
                <w:i/>
                <w:lang w:val="es-ES"/>
              </w:rPr>
              <w:t>Los alumnos leen el texto y mencionan cuáles encontraron.</w:t>
            </w:r>
          </w:p>
          <w:p w:rsidR="00F21001" w:rsidRPr="005F3DAA" w:rsidRDefault="00F21001" w:rsidP="00F21001">
            <w:pPr>
              <w:jc w:val="center"/>
              <w:rPr>
                <w:rFonts w:asciiTheme="minorHAnsi" w:hAnsiTheme="minorHAnsi"/>
                <w:i/>
                <w:lang w:val="es-ES"/>
              </w:rPr>
            </w:pPr>
          </w:p>
          <w:p w:rsidR="00F21001" w:rsidRPr="005F3DAA" w:rsidRDefault="00F21001" w:rsidP="00F21001">
            <w:pPr>
              <w:rPr>
                <w:rFonts w:asciiTheme="minorHAnsi" w:hAnsiTheme="minorHAnsi"/>
                <w:i/>
                <w:lang w:val="es-ES"/>
              </w:rPr>
            </w:pPr>
          </w:p>
          <w:p w:rsidR="00F21001" w:rsidRPr="005F3DAA" w:rsidRDefault="00F21001" w:rsidP="00F21001">
            <w:pPr>
              <w:rPr>
                <w:rFonts w:asciiTheme="minorHAnsi" w:hAnsiTheme="minorHAnsi"/>
                <w:i/>
                <w:lang w:val="es-ES"/>
              </w:rPr>
            </w:pPr>
          </w:p>
          <w:p w:rsidR="00F21001" w:rsidRPr="005F3DAA" w:rsidRDefault="00F21001" w:rsidP="00F21001">
            <w:pP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7528B4" w:rsidRPr="005F3DAA" w:rsidRDefault="007528B4" w:rsidP="00F21001">
            <w:pPr>
              <w:jc w:val="center"/>
              <w:rPr>
                <w:rFonts w:asciiTheme="minorHAnsi" w:hAnsiTheme="minorHAnsi"/>
                <w:i/>
                <w:lang w:val="es-ES"/>
              </w:rPr>
            </w:pPr>
          </w:p>
          <w:p w:rsidR="007528B4" w:rsidRPr="005F3DAA" w:rsidRDefault="007528B4" w:rsidP="00F21001">
            <w:pPr>
              <w:jc w:val="center"/>
              <w:rPr>
                <w:rFonts w:asciiTheme="minorHAnsi" w:hAnsiTheme="minorHAnsi"/>
                <w:i/>
                <w:lang w:val="es-ES"/>
              </w:rPr>
            </w:pPr>
          </w:p>
          <w:p w:rsidR="00F21001" w:rsidRPr="005F3DAA" w:rsidRDefault="00F21001" w:rsidP="00F21001">
            <w:pPr>
              <w:jc w:val="center"/>
              <w:rPr>
                <w:rFonts w:asciiTheme="minorHAnsi" w:hAnsiTheme="minorHAnsi"/>
                <w:lang w:val="es-ES"/>
              </w:rPr>
            </w:pPr>
            <w:r w:rsidRPr="005F3DAA">
              <w:rPr>
                <w:rFonts w:asciiTheme="minorHAnsi" w:hAnsiTheme="minorHAnsi"/>
                <w:lang w:val="es-ES"/>
              </w:rPr>
              <w:lastRenderedPageBreak/>
              <w:t>El profesor les aplica una pregunta detonante sobre sus conocimientos previos de la comunicación.</w:t>
            </w:r>
          </w:p>
          <w:p w:rsidR="00F21001" w:rsidRPr="005F3DAA" w:rsidRDefault="00F21001" w:rsidP="00F21001">
            <w:pPr>
              <w:jc w:val="center"/>
              <w:rPr>
                <w:rFonts w:asciiTheme="minorHAnsi" w:hAnsiTheme="minorHAnsi"/>
                <w:lang w:val="es-ES"/>
              </w:rPr>
            </w:pPr>
          </w:p>
          <w:p w:rsidR="00F21001" w:rsidRPr="005F3DAA" w:rsidRDefault="00F21001" w:rsidP="00F21001">
            <w:pPr>
              <w:jc w:val="center"/>
              <w:rPr>
                <w:rFonts w:asciiTheme="minorHAnsi" w:hAnsiTheme="minorHAnsi"/>
                <w:lang w:val="es-ES"/>
              </w:rPr>
            </w:pPr>
            <w:r w:rsidRPr="005F3DAA">
              <w:rPr>
                <w:rFonts w:asciiTheme="minorHAnsi" w:hAnsiTheme="minorHAnsi"/>
                <w:lang w:val="es-ES"/>
              </w:rPr>
              <w:t>El alumno comparte lo que sabe o recuerda a la fecha.</w:t>
            </w: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4D502B" w:rsidRPr="005F3DAA" w:rsidRDefault="004D502B" w:rsidP="004D502B">
            <w:pPr>
              <w:spacing w:line="276" w:lineRule="auto"/>
              <w:jc w:val="center"/>
              <w:rPr>
                <w:rFonts w:asciiTheme="minorHAnsi" w:hAnsiTheme="minorHAnsi" w:cs="Arial"/>
                <w:b/>
                <w:sz w:val="20"/>
                <w:szCs w:val="20"/>
                <w:lang w:val="es-ES"/>
              </w:rPr>
            </w:pPr>
          </w:p>
          <w:p w:rsidR="00F21001" w:rsidRPr="005F3DAA" w:rsidRDefault="00F21001" w:rsidP="004D502B">
            <w:pPr>
              <w:spacing w:line="276" w:lineRule="auto"/>
              <w:jc w:val="center"/>
              <w:rPr>
                <w:rFonts w:asciiTheme="minorHAnsi" w:hAnsiTheme="minorHAnsi" w:cs="Arial"/>
                <w:b/>
                <w:sz w:val="20"/>
                <w:szCs w:val="20"/>
                <w:lang w:val="es-ES"/>
              </w:rPr>
            </w:pPr>
          </w:p>
          <w:p w:rsidR="00F37028" w:rsidRPr="005F3DAA" w:rsidRDefault="00F37028" w:rsidP="00EE0454">
            <w:pPr>
              <w:spacing w:line="276" w:lineRule="auto"/>
              <w:jc w:val="both"/>
              <w:rPr>
                <w:rFonts w:asciiTheme="minorHAnsi" w:hAnsiTheme="minorHAnsi" w:cs="Arial"/>
                <w:sz w:val="20"/>
                <w:szCs w:val="20"/>
                <w:lang w:val="es-ES"/>
              </w:rPr>
            </w:pPr>
          </w:p>
          <w:p w:rsidR="00EE0454" w:rsidRPr="005F3DAA" w:rsidRDefault="00EE0454" w:rsidP="00EE0454">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w:t>
            </w:r>
          </w:p>
          <w:p w:rsidR="00AD57A8" w:rsidRPr="005F3DAA" w:rsidRDefault="00AD57A8" w:rsidP="00F37028">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F21001" w:rsidRPr="005F3DAA" w:rsidRDefault="004D502B" w:rsidP="00F21001">
            <w:pPr>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DESARROLLO</w:t>
            </w:r>
          </w:p>
          <w:p w:rsidR="00F21001" w:rsidRPr="005F3DAA" w:rsidRDefault="00F21001" w:rsidP="00F21001">
            <w:pPr>
              <w:rPr>
                <w:rFonts w:asciiTheme="minorHAnsi" w:hAnsiTheme="minorHAnsi"/>
                <w:lang w:val="es-ES"/>
              </w:rPr>
            </w:pPr>
            <w:r w:rsidRPr="005F3DAA">
              <w:rPr>
                <w:rFonts w:asciiTheme="minorHAnsi" w:hAnsiTheme="minorHAnsi"/>
                <w:lang w:val="es-ES"/>
              </w:rPr>
              <w:t>El profesor a través de una exposición oral trata la clasificación de los géneros literarios: Clásica y Contemporánea (Épico-Narrativo,  Dramático, Lirico, Didáctico, Oratoria y los aspectos generales de sus características.</w:t>
            </w:r>
          </w:p>
          <w:p w:rsidR="00F21001" w:rsidRPr="005F3DAA" w:rsidRDefault="00F21001" w:rsidP="00F21001">
            <w:pPr>
              <w:jc w:val="center"/>
              <w:rPr>
                <w:rFonts w:asciiTheme="minorHAnsi" w:hAnsiTheme="minorHAnsi"/>
                <w:lang w:val="es-ES"/>
              </w:rPr>
            </w:pPr>
          </w:p>
          <w:p w:rsidR="00F21001" w:rsidRPr="005F3DAA" w:rsidRDefault="00F21001" w:rsidP="00F21001">
            <w:pPr>
              <w:jc w:val="center"/>
              <w:rPr>
                <w:rFonts w:asciiTheme="minorHAnsi" w:hAnsiTheme="minorHAnsi"/>
                <w:lang w:val="es-ES"/>
              </w:rPr>
            </w:pPr>
            <w:r w:rsidRPr="005F3DAA">
              <w:rPr>
                <w:rFonts w:asciiTheme="minorHAnsi" w:hAnsiTheme="minorHAnsi"/>
                <w:lang w:val="es-ES"/>
              </w:rPr>
              <w:t>El profesor orientará la actividad y proporciona para su desarrollo, un  fragmento de una novela (Narrativo) y lo motiva al  alumno para que lo lea, identifique en el texto y escriba sus características para que confirme que es una novela a través de :</w:t>
            </w:r>
          </w:p>
          <w:p w:rsidR="00F21001" w:rsidRPr="005F3DAA" w:rsidRDefault="00F21001" w:rsidP="00F21001">
            <w:pPr>
              <w:jc w:val="center"/>
              <w:rPr>
                <w:rFonts w:asciiTheme="minorHAnsi" w:hAnsiTheme="minorHAnsi"/>
                <w:lang w:val="es-ES"/>
              </w:rPr>
            </w:pPr>
            <w:r w:rsidRPr="005F3DAA">
              <w:rPr>
                <w:rFonts w:asciiTheme="minorHAnsi" w:hAnsiTheme="minorHAnsi"/>
                <w:lang w:val="es-ES"/>
              </w:rPr>
              <w:t>Los elementos del Relato Literario en un esquema, relacionados con el tema del fragmento.</w:t>
            </w:r>
          </w:p>
          <w:p w:rsidR="004D502B" w:rsidRPr="005F3DAA" w:rsidRDefault="00F21001" w:rsidP="00F21001">
            <w:pPr>
              <w:spacing w:line="276" w:lineRule="auto"/>
              <w:jc w:val="center"/>
              <w:rPr>
                <w:rFonts w:asciiTheme="minorHAnsi" w:hAnsiTheme="minorHAnsi"/>
                <w:lang w:val="es-ES"/>
              </w:rPr>
            </w:pPr>
            <w:r w:rsidRPr="005F3DAA">
              <w:rPr>
                <w:rFonts w:asciiTheme="minorHAnsi" w:hAnsiTheme="minorHAnsi"/>
                <w:lang w:val="es-ES"/>
              </w:rPr>
              <w:t>En un cuadro comparativo, anotará los tipos de novelas y sus características generales</w:t>
            </w:r>
          </w:p>
          <w:p w:rsidR="00F21001" w:rsidRPr="005F3DAA" w:rsidRDefault="00F21001" w:rsidP="00F21001">
            <w:pPr>
              <w:spacing w:line="276" w:lineRule="auto"/>
              <w:jc w:val="center"/>
              <w:rPr>
                <w:rFonts w:asciiTheme="minorHAnsi" w:hAnsiTheme="minorHAnsi"/>
                <w:lang w:val="es-ES"/>
              </w:rPr>
            </w:pPr>
          </w:p>
          <w:p w:rsidR="00F21001" w:rsidRPr="005F3DAA" w:rsidRDefault="00F21001" w:rsidP="00F21001">
            <w:pPr>
              <w:spacing w:line="276" w:lineRule="auto"/>
              <w:jc w:val="center"/>
              <w:rPr>
                <w:rFonts w:asciiTheme="minorHAnsi" w:hAnsiTheme="minorHAnsi" w:cs="Arial"/>
                <w:b/>
                <w:sz w:val="20"/>
                <w:szCs w:val="20"/>
                <w:lang w:val="es-ES"/>
              </w:rPr>
            </w:pPr>
          </w:p>
          <w:p w:rsidR="00F21001" w:rsidRPr="005F3DAA" w:rsidRDefault="00F21001" w:rsidP="004D502B">
            <w:pPr>
              <w:spacing w:line="276" w:lineRule="auto"/>
              <w:jc w:val="center"/>
              <w:rPr>
                <w:rFonts w:asciiTheme="minorHAnsi" w:hAnsiTheme="minorHAnsi" w:cs="Arial"/>
                <w:b/>
                <w:sz w:val="20"/>
                <w:szCs w:val="20"/>
                <w:lang w:val="es-ES"/>
              </w:rPr>
            </w:pPr>
          </w:p>
          <w:p w:rsidR="00F21001" w:rsidRPr="005F3DAA" w:rsidRDefault="00F21001" w:rsidP="00F21001">
            <w:pPr>
              <w:tabs>
                <w:tab w:val="left" w:pos="900"/>
              </w:tabs>
              <w:jc w:val="center"/>
              <w:rPr>
                <w:rFonts w:asciiTheme="minorHAnsi" w:hAnsiTheme="minorHAnsi"/>
                <w:lang w:val="es-ES"/>
              </w:rPr>
            </w:pPr>
            <w:r w:rsidRPr="005F3DAA">
              <w:rPr>
                <w:rFonts w:asciiTheme="minorHAnsi" w:hAnsiTheme="minorHAnsi"/>
                <w:lang w:val="es-ES"/>
              </w:rPr>
              <w:t xml:space="preserve">El profesor: retoma los conocimientos y amplia el tema de la comunicación en </w:t>
            </w:r>
            <w:r w:rsidRPr="005F3DAA">
              <w:rPr>
                <w:rFonts w:asciiTheme="minorHAnsi" w:hAnsiTheme="minorHAnsi"/>
                <w:lang w:val="es-ES"/>
              </w:rPr>
              <w:lastRenderedPageBreak/>
              <w:t>forma general.</w:t>
            </w:r>
          </w:p>
          <w:p w:rsidR="00F21001" w:rsidRPr="005F3DAA" w:rsidRDefault="00F21001" w:rsidP="00F21001">
            <w:pPr>
              <w:tabs>
                <w:tab w:val="left" w:pos="900"/>
              </w:tabs>
              <w:jc w:val="center"/>
              <w:rPr>
                <w:rFonts w:asciiTheme="minorHAnsi" w:hAnsiTheme="minorHAnsi"/>
                <w:lang w:val="es-ES"/>
              </w:rPr>
            </w:pPr>
            <w:r w:rsidRPr="005F3DAA">
              <w:rPr>
                <w:rFonts w:asciiTheme="minorHAnsi" w:hAnsiTheme="minorHAnsi"/>
                <w:lang w:val="es-ES"/>
              </w:rPr>
              <w:t>Solicita tengan a la mano su información que previamente les pidió sobre las funciones del lenguaje( Emotiva o expresiva, representativa o referencial, Conativa o apelativa, Poética o estética, Fática o de contacto, Metalingüística)</w:t>
            </w:r>
          </w:p>
          <w:p w:rsidR="00F21001" w:rsidRPr="005F3DAA" w:rsidRDefault="00F21001" w:rsidP="00F21001">
            <w:pPr>
              <w:tabs>
                <w:tab w:val="left" w:pos="900"/>
              </w:tabs>
              <w:jc w:val="center"/>
              <w:rPr>
                <w:rFonts w:asciiTheme="minorHAnsi" w:hAnsiTheme="minorHAnsi"/>
                <w:lang w:val="es-ES"/>
              </w:rPr>
            </w:pPr>
            <w:r w:rsidRPr="005F3DAA">
              <w:rPr>
                <w:rFonts w:asciiTheme="minorHAnsi" w:hAnsiTheme="minorHAnsi"/>
                <w:lang w:val="es-ES"/>
              </w:rPr>
              <w:t>Se retoman los conocimientos de los pronombres y lo necesario de la conjugación verbal ya que son recursos usados en algunas funciones de lenguaje.</w:t>
            </w:r>
          </w:p>
          <w:p w:rsidR="00F21001" w:rsidRPr="005F3DAA" w:rsidRDefault="00F21001" w:rsidP="00F21001">
            <w:pPr>
              <w:tabs>
                <w:tab w:val="left" w:pos="900"/>
              </w:tabs>
              <w:jc w:val="center"/>
              <w:rPr>
                <w:rFonts w:asciiTheme="minorHAnsi" w:hAnsiTheme="minorHAnsi"/>
                <w:lang w:val="es-ES"/>
              </w:rPr>
            </w:pPr>
            <w:r w:rsidRPr="005F3DAA">
              <w:rPr>
                <w:rFonts w:asciiTheme="minorHAnsi" w:hAnsiTheme="minorHAnsi"/>
                <w:lang w:val="es-ES"/>
              </w:rPr>
              <w:t>Se realiza la exposición del tema  antes señalado en forma conjunta (Profesor/Alumno) para puntualizar las funciones del lenguaje mediante varias y distintas oraciones con la finalidad que queden las funciones claras, comprendías y diferenciadas; para al realizar el análisis de un texto las puedan identificar.</w:t>
            </w:r>
          </w:p>
          <w:p w:rsidR="00AD57A8" w:rsidRPr="005F3DAA" w:rsidRDefault="00AD57A8" w:rsidP="00214A06">
            <w:pPr>
              <w:spacing w:line="276" w:lineRule="auto"/>
              <w:jc w:val="both"/>
              <w:rPr>
                <w:rFonts w:asciiTheme="minorHAnsi" w:hAnsiTheme="minorHAnsi" w:cs="Arial"/>
                <w:sz w:val="20"/>
                <w:szCs w:val="20"/>
                <w:lang w:val="es-ES"/>
              </w:rPr>
            </w:pPr>
          </w:p>
          <w:p w:rsidR="00F37028" w:rsidRPr="005F3DAA" w:rsidRDefault="00F37028" w:rsidP="009C0F46">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4D502B" w:rsidRPr="005F3DAA" w:rsidRDefault="004D502B" w:rsidP="004D502B">
            <w:pPr>
              <w:spacing w:line="276" w:lineRule="auto"/>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CIERRE</w:t>
            </w:r>
          </w:p>
          <w:p w:rsidR="00AD57A8" w:rsidRPr="005F3DAA" w:rsidRDefault="00AD57A8" w:rsidP="00214A06">
            <w:pPr>
              <w:spacing w:line="276" w:lineRule="auto"/>
              <w:jc w:val="both"/>
              <w:rPr>
                <w:rFonts w:asciiTheme="minorHAnsi" w:hAnsiTheme="minorHAnsi" w:cs="Arial"/>
                <w:sz w:val="20"/>
                <w:szCs w:val="20"/>
                <w:lang w:val="es-ES"/>
              </w:rPr>
            </w:pPr>
          </w:p>
          <w:p w:rsidR="00A34C5B" w:rsidRPr="005F3DAA" w:rsidRDefault="00A34C5B" w:rsidP="00A34C5B">
            <w:pPr>
              <w:spacing w:line="276" w:lineRule="auto"/>
              <w:jc w:val="both"/>
              <w:rPr>
                <w:rFonts w:asciiTheme="minorHAnsi" w:hAnsiTheme="minorHAnsi" w:cs="Arial"/>
                <w:sz w:val="20"/>
                <w:szCs w:val="20"/>
                <w:lang w:val="es-ES"/>
              </w:rPr>
            </w:pPr>
          </w:p>
          <w:p w:rsidR="00F21001" w:rsidRPr="005F3DAA" w:rsidRDefault="00F21001" w:rsidP="00F21001">
            <w:pPr>
              <w:jc w:val="center"/>
              <w:rPr>
                <w:rFonts w:asciiTheme="minorHAnsi" w:hAnsiTheme="minorHAnsi"/>
                <w:lang w:val="es-ES"/>
              </w:rPr>
            </w:pPr>
          </w:p>
          <w:p w:rsidR="00F21001" w:rsidRPr="005F3DAA" w:rsidRDefault="00F21001" w:rsidP="00F21001">
            <w:pPr>
              <w:rPr>
                <w:rFonts w:asciiTheme="minorHAnsi" w:hAnsiTheme="minorHAnsi"/>
                <w:lang w:val="es-ES"/>
              </w:rPr>
            </w:pPr>
            <w:r w:rsidRPr="005F3DAA">
              <w:rPr>
                <w:rFonts w:asciiTheme="minorHAnsi" w:hAnsiTheme="minorHAnsi"/>
                <w:lang w:val="es-ES"/>
              </w:rPr>
              <w:t>El alumno compartirá  mediante una exposición oral y escrita al resto del grupo sus productos, esquema, cuadro sinóptico y cuadro comparativo para que al conocerlos los demás, corrijan aclaren y unifiquen criterios, respecto al tema.</w:t>
            </w:r>
          </w:p>
          <w:p w:rsidR="00F21001" w:rsidRPr="005F3DAA" w:rsidRDefault="00F21001" w:rsidP="00F21001">
            <w:pPr>
              <w:rPr>
                <w:rFonts w:asciiTheme="minorHAnsi" w:hAnsiTheme="minorHAnsi"/>
                <w:lang w:val="es-ES"/>
              </w:rPr>
            </w:pPr>
          </w:p>
          <w:p w:rsidR="00F21001" w:rsidRPr="005F3DAA" w:rsidRDefault="00F21001" w:rsidP="00F21001">
            <w:pPr>
              <w:rPr>
                <w:rFonts w:asciiTheme="minorHAnsi" w:hAnsiTheme="minorHAnsi"/>
                <w:lang w:val="es-ES"/>
              </w:rPr>
            </w:pPr>
            <w:r w:rsidRPr="005F3DAA">
              <w:rPr>
                <w:rFonts w:asciiTheme="minorHAnsi" w:hAnsiTheme="minorHAnsi"/>
                <w:lang w:val="es-ES"/>
              </w:rPr>
              <w:t>El profesor supervisará  la exposición, aclara dudas o corrige errores cuando se requiera para que el tema quede claro y unificado.</w:t>
            </w:r>
          </w:p>
          <w:p w:rsidR="00F21001" w:rsidRPr="005F3DAA" w:rsidRDefault="00F21001" w:rsidP="00F21001">
            <w:pPr>
              <w:jc w:val="center"/>
              <w:rPr>
                <w:rFonts w:asciiTheme="minorHAnsi" w:hAnsiTheme="minorHAnsi"/>
                <w:lang w:val="es-ES"/>
              </w:rPr>
            </w:pPr>
          </w:p>
          <w:p w:rsidR="00F21001" w:rsidRPr="005F3DAA" w:rsidRDefault="00F21001" w:rsidP="00F21001">
            <w:pPr>
              <w:jc w:val="center"/>
              <w:rPr>
                <w:rFonts w:asciiTheme="minorHAnsi" w:hAnsiTheme="minorHAnsi"/>
                <w:i/>
                <w:lang w:val="es-ES"/>
              </w:rPr>
            </w:pPr>
            <w:r w:rsidRPr="005F3DAA">
              <w:rPr>
                <w:rFonts w:asciiTheme="minorHAnsi" w:hAnsiTheme="minorHAnsi"/>
                <w:i/>
                <w:lang w:val="es-ES"/>
              </w:rPr>
              <w:t>El maestro recibirá los productos para su revisión y evaluación.</w:t>
            </w: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6E21BB">
            <w:pPr>
              <w:jc w:val="center"/>
              <w:rPr>
                <w:rFonts w:asciiTheme="minorHAnsi" w:hAnsiTheme="minorHAnsi"/>
                <w:lang w:val="es-ES"/>
              </w:rPr>
            </w:pPr>
            <w:r w:rsidRPr="005F3DAA">
              <w:rPr>
                <w:rFonts w:asciiTheme="minorHAnsi" w:hAnsiTheme="minorHAnsi"/>
                <w:i/>
                <w:lang w:val="es-ES"/>
              </w:rPr>
              <w:t>En una exposición escrita y oral un alumno</w:t>
            </w:r>
            <w:r w:rsidRPr="005F3DAA">
              <w:rPr>
                <w:rFonts w:asciiTheme="minorHAnsi" w:hAnsiTheme="minorHAnsi"/>
                <w:lang w:val="es-ES"/>
              </w:rPr>
              <w:t xml:space="preserve"> comparte la tabla para que los demás la revisen y todos tengan los datos correctos pero sobre todo </w:t>
            </w:r>
            <w:r w:rsidRPr="005F3DAA">
              <w:rPr>
                <w:rFonts w:asciiTheme="minorHAnsi" w:hAnsiTheme="minorHAnsi"/>
                <w:lang w:val="es-ES"/>
              </w:rPr>
              <w:lastRenderedPageBreak/>
              <w:t>bien diferenciadas las funciones, para poder determinarlas al analizar X texto como emotiva, poética o cualquiera de las otras funciones.</w:t>
            </w:r>
          </w:p>
          <w:p w:rsidR="006E21BB" w:rsidRPr="005F3DAA" w:rsidRDefault="006E21BB" w:rsidP="006E21BB">
            <w:pPr>
              <w:jc w:val="center"/>
              <w:rPr>
                <w:rFonts w:asciiTheme="minorHAnsi" w:hAnsiTheme="minorHAnsi"/>
                <w:lang w:val="es-ES"/>
              </w:rPr>
            </w:pPr>
          </w:p>
          <w:p w:rsidR="006E21BB" w:rsidRPr="005F3DAA" w:rsidRDefault="006E21BB" w:rsidP="006E21BB">
            <w:pPr>
              <w:jc w:val="center"/>
              <w:rPr>
                <w:rFonts w:asciiTheme="minorHAnsi" w:hAnsiTheme="minorHAnsi"/>
                <w:lang w:val="es-ES"/>
              </w:rPr>
            </w:pPr>
            <w:r w:rsidRPr="005F3DAA">
              <w:rPr>
                <w:rFonts w:asciiTheme="minorHAnsi" w:hAnsiTheme="minorHAnsi"/>
                <w:lang w:val="es-ES"/>
              </w:rPr>
              <w:t>El profesor hará las aclaraciones convenientes y oportunas para establecer unificación de criterios y recibirá los productos para su revisión y evaluación.</w:t>
            </w:r>
          </w:p>
          <w:p w:rsidR="006E21BB" w:rsidRPr="005F3DAA" w:rsidRDefault="006E21BB" w:rsidP="006E21BB">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6E21BB" w:rsidRPr="005F3DAA" w:rsidRDefault="006E21BB" w:rsidP="00F21001">
            <w:pPr>
              <w:jc w:val="center"/>
              <w:rPr>
                <w:rFonts w:asciiTheme="minorHAnsi" w:hAnsiTheme="minorHAnsi"/>
                <w:i/>
                <w:lang w:val="es-ES"/>
              </w:rPr>
            </w:pPr>
          </w:p>
          <w:p w:rsidR="00A34C5B" w:rsidRPr="005F3DAA" w:rsidRDefault="00A34C5B" w:rsidP="00F21001">
            <w:pPr>
              <w:spacing w:line="276" w:lineRule="auto"/>
              <w:jc w:val="both"/>
              <w:rPr>
                <w:rFonts w:asciiTheme="minorHAnsi" w:hAnsiTheme="minorHAnsi" w:cs="Arial"/>
                <w:sz w:val="20"/>
                <w:szCs w:val="20"/>
                <w:lang w:val="es-ES"/>
              </w:rPr>
            </w:pPr>
          </w:p>
        </w:tc>
      </w:tr>
      <w:tr w:rsidR="004D502B" w:rsidRPr="005F3DAA" w:rsidTr="00F234A5">
        <w:trPr>
          <w:gridAfter w:val="2"/>
          <w:wAfter w:w="2786" w:type="pct"/>
          <w:trHeight w:val="1455"/>
        </w:trPr>
        <w:tc>
          <w:tcPr>
            <w:tcW w:w="248" w:type="pct"/>
            <w:tcBorders>
              <w:bottom w:val="single" w:sz="4" w:space="0" w:color="auto"/>
            </w:tcBorders>
            <w:shd w:val="clear" w:color="auto" w:fill="auto"/>
          </w:tcPr>
          <w:p w:rsidR="004D502B" w:rsidRPr="005F3DAA" w:rsidRDefault="004D502B" w:rsidP="004D502B">
            <w:pPr>
              <w:spacing w:line="276" w:lineRule="auto"/>
              <w:jc w:val="both"/>
              <w:rPr>
                <w:rFonts w:asciiTheme="minorHAnsi" w:hAnsiTheme="minorHAnsi" w:cs="Arial"/>
                <w:sz w:val="20"/>
                <w:szCs w:val="20"/>
                <w:lang w:val="es-ES"/>
              </w:rPr>
            </w:pPr>
          </w:p>
          <w:p w:rsidR="00F21001" w:rsidRPr="005F3DAA" w:rsidRDefault="00F21001" w:rsidP="00F21001">
            <w:pPr>
              <w:jc w:val="center"/>
              <w:rPr>
                <w:rFonts w:asciiTheme="minorHAnsi" w:hAnsiTheme="minorHAnsi"/>
                <w:lang w:val="es-ES"/>
              </w:rPr>
            </w:pPr>
            <w:r w:rsidRPr="005F3DAA">
              <w:rPr>
                <w:rFonts w:asciiTheme="minorHAnsi" w:hAnsiTheme="minorHAnsi"/>
                <w:lang w:val="es-ES"/>
              </w:rPr>
              <w:t>La estructura textual (micro, macro y súper estructura) de los diversos tipos de textos.</w:t>
            </w:r>
          </w:p>
          <w:p w:rsidR="009C0F46" w:rsidRPr="005F3DAA" w:rsidRDefault="009C0F46" w:rsidP="009C0F46">
            <w:pPr>
              <w:jc w:val="center"/>
              <w:rPr>
                <w:rFonts w:asciiTheme="minorHAnsi" w:hAnsiTheme="minorHAnsi"/>
                <w:b/>
                <w:lang w:val="es-ES"/>
              </w:rPr>
            </w:pPr>
          </w:p>
          <w:p w:rsidR="004D502B" w:rsidRPr="005F3DAA" w:rsidRDefault="004D502B" w:rsidP="004D502B">
            <w:pPr>
              <w:spacing w:line="276" w:lineRule="auto"/>
              <w:jc w:val="both"/>
              <w:rPr>
                <w:rFonts w:asciiTheme="minorHAnsi" w:hAnsiTheme="minorHAnsi" w:cs="Arial"/>
                <w:sz w:val="20"/>
                <w:szCs w:val="20"/>
                <w:lang w:val="es-ES"/>
              </w:rPr>
            </w:pPr>
          </w:p>
          <w:p w:rsidR="004D502B" w:rsidRPr="005F3DAA" w:rsidRDefault="004D502B" w:rsidP="00F21001">
            <w:pPr>
              <w:spacing w:line="276" w:lineRule="auto"/>
              <w:jc w:val="both"/>
              <w:rPr>
                <w:rFonts w:asciiTheme="minorHAnsi" w:hAnsiTheme="minorHAnsi" w:cs="Arial"/>
                <w:sz w:val="20"/>
                <w:szCs w:val="20"/>
                <w:lang w:val="es-ES"/>
              </w:rPr>
            </w:pPr>
          </w:p>
        </w:tc>
        <w:tc>
          <w:tcPr>
            <w:tcW w:w="551" w:type="pct"/>
            <w:gridSpan w:val="3"/>
            <w:tcBorders>
              <w:bottom w:val="single" w:sz="4" w:space="0" w:color="auto"/>
            </w:tcBorders>
            <w:shd w:val="clear" w:color="auto" w:fill="auto"/>
          </w:tcPr>
          <w:p w:rsidR="00F21001" w:rsidRPr="005F3DAA" w:rsidRDefault="00F21001" w:rsidP="00F21001">
            <w:pPr>
              <w:jc w:val="center"/>
              <w:rPr>
                <w:rFonts w:asciiTheme="minorHAnsi" w:hAnsiTheme="minorHAnsi"/>
                <w:i/>
                <w:lang w:val="es-ES"/>
              </w:rPr>
            </w:pPr>
          </w:p>
          <w:p w:rsidR="006E21BB" w:rsidRPr="005F3DAA" w:rsidRDefault="006E21BB" w:rsidP="006E21BB">
            <w:pPr>
              <w:tabs>
                <w:tab w:val="left" w:pos="405"/>
              </w:tabs>
              <w:jc w:val="both"/>
              <w:rPr>
                <w:rFonts w:asciiTheme="minorHAnsi" w:hAnsiTheme="minorHAnsi"/>
                <w:lang w:val="es-ES"/>
              </w:rPr>
            </w:pPr>
            <w:r w:rsidRPr="005F3DAA">
              <w:rPr>
                <w:rFonts w:asciiTheme="minorHAnsi" w:hAnsiTheme="minorHAnsi"/>
                <w:lang w:val="es-ES"/>
              </w:rPr>
              <w:t>El profesor  a través de un una cuartilla de un X texto o página de un periódico les aplique preguntas de que tanto saben sobre los tipos de estructura del texto.</w:t>
            </w:r>
          </w:p>
          <w:p w:rsidR="006E21BB" w:rsidRPr="005F3DAA" w:rsidRDefault="006E21BB" w:rsidP="006E21BB">
            <w:pPr>
              <w:tabs>
                <w:tab w:val="left" w:pos="405"/>
              </w:tabs>
              <w:jc w:val="both"/>
              <w:rPr>
                <w:rFonts w:asciiTheme="minorHAnsi" w:hAnsiTheme="minorHAnsi"/>
                <w:lang w:val="es-ES"/>
              </w:rPr>
            </w:pPr>
          </w:p>
          <w:p w:rsidR="006E21BB" w:rsidRPr="005F3DAA" w:rsidRDefault="006E21BB" w:rsidP="006E21BB">
            <w:pPr>
              <w:tabs>
                <w:tab w:val="left" w:pos="405"/>
              </w:tabs>
              <w:jc w:val="both"/>
              <w:rPr>
                <w:rFonts w:asciiTheme="minorHAnsi" w:hAnsiTheme="minorHAnsi"/>
                <w:lang w:val="es-ES"/>
              </w:rPr>
            </w:pPr>
          </w:p>
          <w:p w:rsidR="006E21BB" w:rsidRPr="005F3DAA" w:rsidRDefault="006E21BB" w:rsidP="006E21BB">
            <w:pPr>
              <w:tabs>
                <w:tab w:val="left" w:pos="405"/>
              </w:tabs>
              <w:jc w:val="both"/>
              <w:rPr>
                <w:rFonts w:asciiTheme="minorHAnsi" w:hAnsiTheme="minorHAnsi"/>
                <w:lang w:val="es-ES"/>
              </w:rPr>
            </w:pPr>
            <w:r w:rsidRPr="005F3DAA">
              <w:rPr>
                <w:rFonts w:asciiTheme="minorHAnsi" w:hAnsiTheme="minorHAnsi"/>
                <w:lang w:val="es-ES"/>
              </w:rPr>
              <w:t>El alumno responde respecto a lo cuestionado.</w:t>
            </w:r>
          </w:p>
          <w:p w:rsidR="006E21BB" w:rsidRPr="005F3DAA" w:rsidRDefault="006E21BB" w:rsidP="006E21BB">
            <w:pPr>
              <w:tabs>
                <w:tab w:val="left" w:pos="405"/>
              </w:tabs>
              <w:jc w:val="both"/>
              <w:rPr>
                <w:rFonts w:asciiTheme="minorHAnsi" w:hAnsiTheme="minorHAnsi"/>
                <w:lang w:val="es-ES"/>
              </w:rPr>
            </w:pPr>
          </w:p>
          <w:p w:rsidR="006E21BB" w:rsidRPr="005F3DAA" w:rsidRDefault="006E21BB" w:rsidP="006E21BB">
            <w:pPr>
              <w:tabs>
                <w:tab w:val="left" w:pos="405"/>
              </w:tabs>
              <w:jc w:val="both"/>
              <w:rPr>
                <w:rFonts w:asciiTheme="minorHAnsi" w:hAnsiTheme="minorHAns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F21001" w:rsidRPr="005F3DAA" w:rsidRDefault="00F21001" w:rsidP="00F21001">
            <w:pPr>
              <w:jc w:val="center"/>
              <w:rPr>
                <w:rFonts w:asciiTheme="minorHAnsi" w:hAnsiTheme="minorHAnsi"/>
                <w:i/>
                <w:lang w:val="es-ES"/>
              </w:rPr>
            </w:pPr>
          </w:p>
          <w:p w:rsidR="004D502B" w:rsidRPr="005F3DAA" w:rsidRDefault="004D502B" w:rsidP="004D502B">
            <w:pPr>
              <w:spacing w:line="276" w:lineRule="auto"/>
              <w:jc w:val="both"/>
              <w:rPr>
                <w:rFonts w:asciiTheme="minorHAnsi" w:hAnsiTheme="minorHAnsi" w:cs="Arial"/>
                <w:sz w:val="20"/>
                <w:szCs w:val="20"/>
                <w:lang w:val="es-ES"/>
              </w:rPr>
            </w:pPr>
          </w:p>
          <w:p w:rsidR="004D502B" w:rsidRPr="005F3DAA" w:rsidRDefault="004D502B" w:rsidP="00A34C5B">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w:t>
            </w:r>
          </w:p>
        </w:tc>
        <w:tc>
          <w:tcPr>
            <w:tcW w:w="654" w:type="pct"/>
            <w:gridSpan w:val="4"/>
            <w:tcBorders>
              <w:bottom w:val="single" w:sz="4" w:space="0" w:color="auto"/>
            </w:tcBorders>
            <w:shd w:val="clear" w:color="auto" w:fill="auto"/>
          </w:tcPr>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lastRenderedPageBreak/>
              <w:t>El profesor</w:t>
            </w:r>
            <w:r w:rsidRPr="005F3DAA">
              <w:rPr>
                <w:rFonts w:asciiTheme="minorHAnsi" w:hAnsiTheme="minorHAnsi"/>
                <w:b/>
                <w:lang w:val="es-ES"/>
              </w:rPr>
              <w:t xml:space="preserve"> </w:t>
            </w:r>
            <w:r w:rsidRPr="005F3DAA">
              <w:rPr>
                <w:rFonts w:asciiTheme="minorHAnsi" w:hAnsiTheme="minorHAnsi"/>
                <w:lang w:val="es-ES"/>
              </w:rPr>
              <w:t>explica en qué consiste cada una de las estructuras y sus características en forma general.</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Proporciona un tipo de  texto científico o una página de periódico para su visualización y análisis mediante su lectura de comprensión. </w:t>
            </w:r>
          </w:p>
          <w:p w:rsidR="006E21BB" w:rsidRPr="005F3DAA" w:rsidRDefault="006E21BB" w:rsidP="006E21BB">
            <w:pPr>
              <w:tabs>
                <w:tab w:val="left" w:pos="900"/>
              </w:tabs>
              <w:jc w:val="both"/>
              <w:rPr>
                <w:rFonts w:asciiTheme="minorHAnsi" w:hAnsiTheme="minorHAnsi"/>
                <w:b/>
                <w:lang w:val="es-ES"/>
              </w:rPr>
            </w:pP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El alumno  lo observa para identificar no sólo las partes de su armazón también localice  la progresión similar de su </w:t>
            </w:r>
            <w:r w:rsidRPr="005F3DAA">
              <w:rPr>
                <w:rFonts w:asciiTheme="minorHAnsi" w:hAnsiTheme="minorHAnsi"/>
                <w:lang w:val="es-ES"/>
              </w:rPr>
              <w:lastRenderedPageBreak/>
              <w:t>información: introducción, desarrollo y conclusión.</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Lee el texto en forma pausada y a detalle para conocer, comprender y analizar el texto para determinar a qué caso el contenido corresponde; comparación contraste, problema solución, enumeración, descriptivo entre otros.</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Identifica las ideas principales que se enuncian de manera clara precisa y objetiva ya que son éstas las que sustentan la idea central del texto.</w:t>
            </w:r>
          </w:p>
          <w:p w:rsidR="00A34C5B" w:rsidRPr="005F3DAA" w:rsidRDefault="00A34C5B" w:rsidP="00A112D4">
            <w:pPr>
              <w:spacing w:line="276" w:lineRule="auto"/>
              <w:jc w:val="both"/>
              <w:rPr>
                <w:rFonts w:asciiTheme="minorHAnsi" w:hAnsiTheme="minorHAnsi" w:cs="Arial"/>
                <w:sz w:val="20"/>
                <w:szCs w:val="20"/>
                <w:lang w:val="es-ES"/>
              </w:rPr>
            </w:pPr>
          </w:p>
          <w:p w:rsidR="00A34C5B" w:rsidRPr="005F3DAA" w:rsidRDefault="00A34C5B" w:rsidP="00A112D4">
            <w:pPr>
              <w:spacing w:line="276" w:lineRule="auto"/>
              <w:jc w:val="both"/>
              <w:rPr>
                <w:rFonts w:asciiTheme="minorHAnsi" w:hAnsiTheme="minorHAnsi" w:cs="Arial"/>
                <w:sz w:val="20"/>
                <w:szCs w:val="20"/>
                <w:lang w:val="es-ES"/>
              </w:rPr>
            </w:pPr>
          </w:p>
          <w:p w:rsidR="00A112D4" w:rsidRPr="005F3DAA" w:rsidRDefault="00A112D4" w:rsidP="00A112D4">
            <w:pPr>
              <w:spacing w:line="276" w:lineRule="auto"/>
              <w:jc w:val="both"/>
              <w:rPr>
                <w:rFonts w:asciiTheme="minorHAnsi" w:hAnsiTheme="minorHAnsi" w:cs="Arial"/>
                <w:color w:val="000000"/>
                <w:sz w:val="20"/>
                <w:szCs w:val="20"/>
                <w:lang w:val="es-ES" w:eastAsia="es-ES"/>
              </w:rPr>
            </w:pPr>
          </w:p>
          <w:p w:rsidR="00A112D4" w:rsidRPr="005F3DAA" w:rsidRDefault="00A112D4" w:rsidP="00A112D4">
            <w:pPr>
              <w:spacing w:line="276" w:lineRule="auto"/>
              <w:jc w:val="both"/>
              <w:rPr>
                <w:rFonts w:asciiTheme="minorHAnsi" w:hAnsiTheme="minorHAnsi" w:cs="Arial"/>
                <w:sz w:val="20"/>
                <w:szCs w:val="20"/>
              </w:rPr>
            </w:pPr>
          </w:p>
          <w:p w:rsidR="00A112D4" w:rsidRPr="005F3DAA" w:rsidRDefault="00A112D4" w:rsidP="00A112D4">
            <w:pPr>
              <w:spacing w:line="276" w:lineRule="auto"/>
              <w:jc w:val="both"/>
              <w:rPr>
                <w:rFonts w:asciiTheme="minorHAnsi" w:hAnsiTheme="minorHAnsi" w:cs="Arial"/>
                <w:sz w:val="20"/>
                <w:szCs w:val="20"/>
                <w:lang w:val="es-ES"/>
              </w:rPr>
            </w:pPr>
          </w:p>
          <w:p w:rsidR="004D502B" w:rsidRPr="005F3DAA" w:rsidRDefault="004D502B" w:rsidP="00A112D4">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r w:rsidRPr="005F3DAA">
              <w:rPr>
                <w:rFonts w:asciiTheme="minorHAnsi" w:hAnsiTheme="minorHAnsi"/>
                <w:lang w:val="es-ES"/>
              </w:rPr>
              <w:lastRenderedPageBreak/>
              <w:t>El alumno da a conocer el  texto trabajado a través de la exposición oral en la que hace señalamiento de su esqueleto,  partes, tipo de caso al que corresponde su contenido y el subrayado de las ideas principales; para que los demás alumnos corrijan lo que se requiera, confirmen su actividad y así demuestren su buen análisis del texto  e unifiquen criterios.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 xml:space="preserve">El profesor guía la actividad y orienta su curso para conseguir el propósito de la actividad y por último </w:t>
            </w:r>
            <w:r w:rsidRPr="005F3DAA">
              <w:rPr>
                <w:rFonts w:asciiTheme="minorHAnsi" w:hAnsiTheme="minorHAnsi"/>
                <w:lang w:val="es-ES"/>
              </w:rPr>
              <w:lastRenderedPageBreak/>
              <w:t>recoge los productos para su revisión y evaluación.</w:t>
            </w:r>
          </w:p>
          <w:p w:rsidR="002025E1" w:rsidRPr="005F3DAA" w:rsidRDefault="002025E1" w:rsidP="00214A06">
            <w:pPr>
              <w:spacing w:line="276" w:lineRule="auto"/>
              <w:jc w:val="both"/>
              <w:rPr>
                <w:rFonts w:asciiTheme="minorHAnsi" w:hAnsiTheme="minorHAnsi" w:cs="Arial"/>
                <w:sz w:val="20"/>
                <w:szCs w:val="20"/>
                <w:lang w:val="es-ES"/>
              </w:rPr>
            </w:pPr>
          </w:p>
          <w:p w:rsidR="004D502B" w:rsidRPr="005F3DAA" w:rsidRDefault="004D502B" w:rsidP="002025E1">
            <w:pPr>
              <w:spacing w:line="276" w:lineRule="auto"/>
              <w:jc w:val="both"/>
              <w:rPr>
                <w:rFonts w:asciiTheme="minorHAnsi" w:hAnsiTheme="minorHAnsi" w:cs="Arial"/>
                <w:sz w:val="20"/>
                <w:szCs w:val="20"/>
                <w:lang w:val="es-ES"/>
              </w:rPr>
            </w:pPr>
          </w:p>
        </w:tc>
      </w:tr>
      <w:tr w:rsidR="004D502B" w:rsidRPr="005F3DAA" w:rsidTr="00F234A5">
        <w:trPr>
          <w:gridAfter w:val="2"/>
          <w:wAfter w:w="2786" w:type="pct"/>
          <w:trHeight w:val="1455"/>
        </w:trPr>
        <w:tc>
          <w:tcPr>
            <w:tcW w:w="248" w:type="pct"/>
            <w:tcBorders>
              <w:bottom w:val="single" w:sz="4" w:space="0" w:color="auto"/>
            </w:tcBorders>
            <w:shd w:val="clear" w:color="auto" w:fill="auto"/>
          </w:tcPr>
          <w:p w:rsidR="006E21BB" w:rsidRPr="005F3DAA" w:rsidRDefault="006E21BB" w:rsidP="006E21BB">
            <w:pPr>
              <w:jc w:val="center"/>
              <w:rPr>
                <w:rFonts w:asciiTheme="minorHAnsi" w:hAnsiTheme="minorHAnsi"/>
                <w:lang w:val="es-ES"/>
              </w:rPr>
            </w:pPr>
          </w:p>
          <w:p w:rsidR="006E21BB" w:rsidRPr="005F3DAA" w:rsidRDefault="006E21BB" w:rsidP="006E21BB">
            <w:pPr>
              <w:jc w:val="center"/>
              <w:rPr>
                <w:rFonts w:asciiTheme="minorHAnsi" w:hAnsiTheme="minorHAnsi"/>
                <w:lang w:val="es-ES"/>
              </w:rPr>
            </w:pPr>
            <w:r w:rsidRPr="005F3DAA">
              <w:rPr>
                <w:rFonts w:asciiTheme="minorHAnsi" w:hAnsiTheme="minorHAnsi"/>
                <w:lang w:val="es-ES"/>
              </w:rPr>
              <w:t>Aplicar estrategias para la comprensión lectora</w:t>
            </w:r>
          </w:p>
          <w:p w:rsidR="004D502B" w:rsidRPr="005F3DAA" w:rsidRDefault="004D502B" w:rsidP="00F21001">
            <w:pPr>
              <w:jc w:val="center"/>
              <w:rPr>
                <w:rFonts w:asciiTheme="minorHAnsi" w:hAnsiTheme="minorHAnsi" w:cs="Arial"/>
                <w:sz w:val="20"/>
                <w:szCs w:val="20"/>
                <w:lang w:val="es-ES"/>
              </w:rPr>
            </w:pPr>
          </w:p>
        </w:tc>
        <w:tc>
          <w:tcPr>
            <w:tcW w:w="551" w:type="pct"/>
            <w:gridSpan w:val="3"/>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El profesor aplica las siguientes preguntas: ¿A quién le gusta leer? ¿Qué tipos de temas leen? Etc.</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El alumno responde: nada, poco, regular y comparten temas variados, que le agradan e interesan.</w:t>
            </w:r>
          </w:p>
          <w:p w:rsidR="002025E1" w:rsidRPr="005F3DAA" w:rsidRDefault="002025E1" w:rsidP="002025E1">
            <w:pPr>
              <w:spacing w:line="276" w:lineRule="auto"/>
              <w:jc w:val="both"/>
              <w:rPr>
                <w:rFonts w:asciiTheme="minorHAnsi" w:hAnsiTheme="minorHAnsi" w:cs="Arial"/>
                <w:sz w:val="20"/>
                <w:szCs w:val="20"/>
                <w:lang w:val="es-ES"/>
              </w:rPr>
            </w:pPr>
          </w:p>
          <w:p w:rsidR="004D502B" w:rsidRPr="005F3DAA" w:rsidRDefault="003E4FE0" w:rsidP="003E4FE0">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w:t>
            </w:r>
          </w:p>
        </w:tc>
        <w:tc>
          <w:tcPr>
            <w:tcW w:w="654" w:type="pct"/>
            <w:gridSpan w:val="4"/>
            <w:tcBorders>
              <w:bottom w:val="single" w:sz="4" w:space="0" w:color="auto"/>
            </w:tcBorders>
            <w:shd w:val="clear" w:color="auto" w:fill="auto"/>
          </w:tcPr>
          <w:p w:rsidR="006E21BB" w:rsidRPr="005F3DAA" w:rsidRDefault="006E21BB" w:rsidP="006E21BB">
            <w:pPr>
              <w:tabs>
                <w:tab w:val="left" w:pos="900"/>
              </w:tabs>
              <w:jc w:val="both"/>
              <w:rPr>
                <w:rFonts w:asciiTheme="minorHAnsi" w:hAnsiTheme="minorHAnsi"/>
                <w:lang w:val="es-ES"/>
              </w:rPr>
            </w:pP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El profesor a partir de los resultados obtenidos les comparte una ventaja de este proceso.</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Mejora la expresión oral y escrita y hace el lenguaje más fluido, entre otras. </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 Con el fin de motivar al estudiante a que se interese por la lectura; ya que ésta constituye un vehículo para el aprendizaje.</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El profesor, les cuestiona a los alumnos algunas preguntas sobre el tópico a tratar para despertarles su interés en el tema y saber sus conocimientos al respecto.</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Les da actividades de Pre lectura…</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lastRenderedPageBreak/>
              <w:t>Discute con los alumnos sobre el tema.</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Les pide a los alumnos que lean el texto para confirmar y chequear sus puntos de vista.</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Chequeo de la cantidad de conocimiento a los alumnos para saber que tantos han obtenido después de la lectura,</w:t>
            </w:r>
          </w:p>
          <w:p w:rsidR="006E21BB" w:rsidRPr="005F3DAA" w:rsidRDefault="006E21BB" w:rsidP="006E21BB">
            <w:pPr>
              <w:tabs>
                <w:tab w:val="left" w:pos="900"/>
              </w:tabs>
              <w:jc w:val="both"/>
              <w:rPr>
                <w:rFonts w:asciiTheme="minorHAnsi" w:hAnsiTheme="minorHAnsi"/>
                <w:lang w:val="es-ES"/>
              </w:rPr>
            </w:pP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El alumno, leyó el título del texto e imagina de qué se trata.</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Lee el texto en forma completa y se forma una idea general, del mismo.</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Separa y numera cada uno de los párrafos del texto.</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Subraya en cada párrafo la idea principal.</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Coloca comentarios frente a los párrafos si son necesarios para su comprensión. Coloca títulos o subtítulos a los párrafos separados.</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Realiza resumen, síntesis, esquemas, mapas conceptuales, etc. </w:t>
            </w:r>
          </w:p>
          <w:p w:rsidR="006E21BB" w:rsidRPr="005F3DAA" w:rsidRDefault="006E21BB" w:rsidP="006E21BB">
            <w:pPr>
              <w:tabs>
                <w:tab w:val="left" w:pos="900"/>
              </w:tabs>
              <w:jc w:val="both"/>
              <w:rPr>
                <w:rFonts w:asciiTheme="minorHAnsi" w:hAnsiTheme="minorHAnsi"/>
                <w:lang w:val="es-ES"/>
              </w:rPr>
            </w:pPr>
          </w:p>
          <w:p w:rsidR="003E4FE0" w:rsidRPr="005F3DAA" w:rsidRDefault="003E4FE0" w:rsidP="003E4FE0">
            <w:pPr>
              <w:spacing w:line="276" w:lineRule="auto"/>
              <w:jc w:val="both"/>
              <w:rPr>
                <w:rFonts w:asciiTheme="minorHAnsi" w:hAnsiTheme="minorHAnsi" w:cs="Arial"/>
                <w:sz w:val="20"/>
                <w:szCs w:val="20"/>
                <w:lang w:val="es-ES"/>
              </w:rPr>
            </w:pPr>
          </w:p>
          <w:p w:rsidR="004D502B" w:rsidRPr="005F3DAA" w:rsidRDefault="004D502B" w:rsidP="00214A06">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El alumno comparte a través de lectura su producto, a los demás, con la finalidad de que se unifiquen criterios.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El profesor en cuanto a la comprensión de la lectura, adquiere un  rol fundamental al guiar a los estudiantes en sus lecturas para ayudarlos a la mejor comprensión del tema, a realizar inferencias, a penetrar en los significados más complejos y a elaborar interpretaciones propias.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Recoge sus productos para su revisión y evaluación.</w:t>
            </w:r>
          </w:p>
          <w:p w:rsidR="003E4FE0" w:rsidRPr="005F3DAA" w:rsidRDefault="003E4FE0" w:rsidP="00214A06">
            <w:pPr>
              <w:spacing w:line="276" w:lineRule="auto"/>
              <w:jc w:val="both"/>
              <w:rPr>
                <w:rFonts w:asciiTheme="minorHAnsi" w:hAnsiTheme="minorHAnsi" w:cs="Arial"/>
                <w:sz w:val="20"/>
                <w:szCs w:val="20"/>
                <w:lang w:val="es-ES"/>
              </w:rPr>
            </w:pPr>
          </w:p>
          <w:p w:rsidR="003E4FE0" w:rsidRPr="005F3DAA" w:rsidRDefault="003E4FE0" w:rsidP="009C0F46">
            <w:pPr>
              <w:spacing w:line="276" w:lineRule="auto"/>
              <w:jc w:val="both"/>
              <w:rPr>
                <w:rFonts w:asciiTheme="minorHAnsi" w:hAnsiTheme="minorHAnsi" w:cs="Arial"/>
                <w:sz w:val="20"/>
                <w:szCs w:val="20"/>
                <w:lang w:val="es-ES"/>
              </w:rPr>
            </w:pPr>
          </w:p>
        </w:tc>
      </w:tr>
      <w:tr w:rsidR="00EB0E76" w:rsidRPr="005F3DAA" w:rsidTr="00F234A5">
        <w:trPr>
          <w:gridAfter w:val="2"/>
          <w:wAfter w:w="2786" w:type="pct"/>
          <w:trHeight w:val="1455"/>
        </w:trPr>
        <w:tc>
          <w:tcPr>
            <w:tcW w:w="248" w:type="pct"/>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r w:rsidRPr="005F3DAA">
              <w:rPr>
                <w:rFonts w:asciiTheme="minorHAnsi" w:hAnsiTheme="minorHAnsi"/>
                <w:lang w:val="es-ES"/>
              </w:rPr>
              <w:lastRenderedPageBreak/>
              <w:t>Emplear la metodología pertinente para el análisis de contenidos textuales.</w:t>
            </w:r>
          </w:p>
          <w:p w:rsidR="00EB0E76" w:rsidRPr="005F3DAA" w:rsidRDefault="00EB0E76" w:rsidP="006E21BB">
            <w:pPr>
              <w:jc w:val="center"/>
              <w:rPr>
                <w:rFonts w:asciiTheme="minorHAnsi" w:hAnsiTheme="minorHAnsi" w:cs="Arial"/>
                <w:color w:val="000000"/>
                <w:sz w:val="20"/>
                <w:szCs w:val="20"/>
                <w:lang w:val="es-ES" w:eastAsia="es-ES"/>
              </w:rPr>
            </w:pPr>
          </w:p>
        </w:tc>
        <w:tc>
          <w:tcPr>
            <w:tcW w:w="551" w:type="pct"/>
            <w:gridSpan w:val="3"/>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r w:rsidRPr="005F3DAA">
              <w:rPr>
                <w:rFonts w:asciiTheme="minorHAnsi" w:hAnsiTheme="minorHAnsi"/>
                <w:lang w:val="es-ES"/>
              </w:rPr>
              <w:t>El profesor pregunta a los alumnos que saben sobre análisis de contenidos textuales.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Los alumnos responderán: nada, no sé, qué es eso etc.</w:t>
            </w:r>
          </w:p>
          <w:p w:rsidR="00EB0E76" w:rsidRPr="005F3DAA" w:rsidRDefault="00EB0E76" w:rsidP="009C0F46">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El profesor,  les dirá que el término análisis se utiliza en situaciones, en hechos, en campo de la química, contenidos textuales etc.</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Les compartirá un concepto corto  del término análisis enfocada a la actividad que realizaran los estudiantes y el profesor guiará orientará.</w:t>
            </w:r>
          </w:p>
          <w:p w:rsidR="006E21BB" w:rsidRPr="005F3DAA" w:rsidRDefault="006E21BB" w:rsidP="006E21BB">
            <w:pPr>
              <w:tabs>
                <w:tab w:val="left" w:pos="900"/>
              </w:tabs>
              <w:jc w:val="both"/>
              <w:rPr>
                <w:rFonts w:asciiTheme="minorHAnsi" w:hAnsiTheme="minorHAnsi"/>
                <w:lang w:val="es-ES"/>
              </w:rPr>
            </w:pP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Los alumnos, leerán con concentración y atención un texto de X campo del conocimiento elegido para esta actividad, en forma detallada y pausadas para conocer las características de su contenido textual.</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Investigará el significado de los términos que no conoce.</w:t>
            </w:r>
          </w:p>
          <w:p w:rsidR="006E21BB" w:rsidRPr="005F3DAA" w:rsidRDefault="006E21BB" w:rsidP="006E21BB">
            <w:pPr>
              <w:tabs>
                <w:tab w:val="left" w:pos="900"/>
              </w:tabs>
              <w:jc w:val="both"/>
              <w:rPr>
                <w:rFonts w:asciiTheme="minorHAnsi" w:hAnsiTheme="minorHAnsi"/>
                <w:lang w:val="es-ES"/>
              </w:rPr>
            </w:pP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Delimitará las ideas principales de las secundarias. y</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Subrayará los distintos tipos de oraciones que las integran como se complementan y a través de que enlaces o nexos se relacionan.</w:t>
            </w:r>
          </w:p>
          <w:p w:rsidR="006E21BB" w:rsidRPr="005F3DAA" w:rsidRDefault="006E21BB" w:rsidP="006E21BB">
            <w:pPr>
              <w:tabs>
                <w:tab w:val="left" w:pos="900"/>
              </w:tabs>
              <w:jc w:val="both"/>
              <w:rPr>
                <w:rFonts w:asciiTheme="minorHAnsi" w:hAnsiTheme="minorHAnsi"/>
                <w:lang w:val="es-ES"/>
              </w:rPr>
            </w:pPr>
            <w:r w:rsidRPr="005F3DAA">
              <w:rPr>
                <w:rFonts w:asciiTheme="minorHAnsi" w:hAnsiTheme="minorHAnsi"/>
                <w:lang w:val="es-ES"/>
              </w:rPr>
              <w:t xml:space="preserve">Elaboración de esquemas con la presentación lógica resumida y jerarquizada de las ideas en apartados e ideas secundarias que tengan relevancia en </w:t>
            </w:r>
            <w:proofErr w:type="spellStart"/>
            <w:r w:rsidRPr="005F3DAA">
              <w:rPr>
                <w:rFonts w:asciiTheme="minorHAnsi" w:hAnsiTheme="minorHAnsi"/>
                <w:lang w:val="es-ES"/>
              </w:rPr>
              <w:t>subapartados</w:t>
            </w:r>
            <w:proofErr w:type="spellEnd"/>
            <w:r w:rsidRPr="005F3DAA">
              <w:rPr>
                <w:rFonts w:asciiTheme="minorHAnsi" w:hAnsiTheme="minorHAnsi"/>
                <w:lang w:val="es-ES"/>
              </w:rPr>
              <w:t>.</w:t>
            </w:r>
          </w:p>
          <w:p w:rsidR="00EB0E76" w:rsidRPr="005F3DAA" w:rsidRDefault="00EB0E76" w:rsidP="00622FFE">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6E21BB" w:rsidRPr="005F3DAA" w:rsidRDefault="006E21BB" w:rsidP="006E21BB">
            <w:pPr>
              <w:jc w:val="both"/>
              <w:rPr>
                <w:rFonts w:asciiTheme="minorHAnsi" w:hAnsiTheme="minorHAnsi"/>
                <w:lang w:val="es-ES"/>
              </w:rPr>
            </w:pPr>
            <w:r w:rsidRPr="005F3DAA">
              <w:rPr>
                <w:rFonts w:asciiTheme="minorHAnsi" w:hAnsiTheme="minorHAnsi"/>
                <w:lang w:val="es-ES"/>
              </w:rPr>
              <w:lastRenderedPageBreak/>
              <w:t>El alumno comparte a través de lectura su producto, a los demás, con la finalidad de que se unifiquen criterios.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 xml:space="preserve">El profesor en cuanto a la comprensión de la lectura, adquiere un  rol fundamental al guiar a los estudiantes en sus lecturas para ayudarlos a la mejor comprensión del tema, a realizar inferencias, </w:t>
            </w:r>
            <w:r w:rsidRPr="005F3DAA">
              <w:rPr>
                <w:rFonts w:asciiTheme="minorHAnsi" w:hAnsiTheme="minorHAnsi"/>
                <w:lang w:val="es-ES"/>
              </w:rPr>
              <w:lastRenderedPageBreak/>
              <w:t>a penetrar en los significados más complejos y a elaborar interpretaciones propias.</w:t>
            </w:r>
          </w:p>
          <w:p w:rsidR="006E21BB" w:rsidRPr="005F3DAA" w:rsidRDefault="006E21BB"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Recoge sus productos para su revisión y evaluación.</w:t>
            </w:r>
          </w:p>
          <w:p w:rsidR="00EB0E76" w:rsidRPr="005F3DAA" w:rsidRDefault="00EB0E76" w:rsidP="006E21BB">
            <w:pPr>
              <w:jc w:val="both"/>
              <w:rPr>
                <w:rFonts w:asciiTheme="minorHAnsi" w:hAnsiTheme="minorHAnsi" w:cs="Arial"/>
                <w:sz w:val="20"/>
                <w:szCs w:val="20"/>
                <w:lang w:val="es-ES"/>
              </w:rPr>
            </w:pPr>
          </w:p>
        </w:tc>
      </w:tr>
      <w:tr w:rsidR="00EB0E76" w:rsidRPr="005F3DAA" w:rsidTr="00F234A5">
        <w:trPr>
          <w:gridAfter w:val="2"/>
          <w:wAfter w:w="2786" w:type="pct"/>
          <w:trHeight w:val="1455"/>
        </w:trPr>
        <w:tc>
          <w:tcPr>
            <w:tcW w:w="248" w:type="pct"/>
            <w:tcBorders>
              <w:bottom w:val="single" w:sz="4" w:space="0" w:color="auto"/>
            </w:tcBorders>
            <w:shd w:val="clear" w:color="auto" w:fill="auto"/>
          </w:tcPr>
          <w:p w:rsidR="003C667A" w:rsidRPr="005F3DAA" w:rsidRDefault="003C667A" w:rsidP="002025E1">
            <w:pPr>
              <w:autoSpaceDE w:val="0"/>
              <w:autoSpaceDN w:val="0"/>
              <w:adjustRightInd w:val="0"/>
              <w:spacing w:line="276" w:lineRule="auto"/>
              <w:rPr>
                <w:rFonts w:asciiTheme="minorHAnsi" w:hAnsiTheme="minorHAnsi"/>
                <w:lang w:val="es-ES"/>
              </w:rPr>
            </w:pPr>
          </w:p>
          <w:p w:rsidR="003C667A" w:rsidRPr="005F3DAA" w:rsidRDefault="003C667A" w:rsidP="002025E1">
            <w:pPr>
              <w:autoSpaceDE w:val="0"/>
              <w:autoSpaceDN w:val="0"/>
              <w:adjustRightInd w:val="0"/>
              <w:spacing w:line="276" w:lineRule="auto"/>
              <w:rPr>
                <w:rFonts w:asciiTheme="minorHAnsi" w:hAnsiTheme="minorHAnsi"/>
                <w:lang w:val="es-ES"/>
              </w:rPr>
            </w:pPr>
          </w:p>
          <w:p w:rsidR="003C667A" w:rsidRPr="005F3DAA" w:rsidRDefault="003C667A" w:rsidP="002025E1">
            <w:pPr>
              <w:autoSpaceDE w:val="0"/>
              <w:autoSpaceDN w:val="0"/>
              <w:adjustRightInd w:val="0"/>
              <w:spacing w:line="276" w:lineRule="auto"/>
              <w:rPr>
                <w:rFonts w:asciiTheme="minorHAnsi" w:hAnsiTheme="minorHAnsi"/>
                <w:lang w:val="es-ES"/>
              </w:rPr>
            </w:pPr>
          </w:p>
          <w:p w:rsidR="003C667A" w:rsidRPr="005F3DAA" w:rsidRDefault="003C667A" w:rsidP="002025E1">
            <w:pPr>
              <w:autoSpaceDE w:val="0"/>
              <w:autoSpaceDN w:val="0"/>
              <w:adjustRightInd w:val="0"/>
              <w:spacing w:line="276" w:lineRule="auto"/>
              <w:rPr>
                <w:rFonts w:asciiTheme="minorHAnsi" w:hAnsiTheme="minorHAnsi"/>
                <w:lang w:val="es-ES"/>
              </w:rPr>
            </w:pPr>
          </w:p>
          <w:p w:rsidR="00EB0E76" w:rsidRPr="005F3DAA" w:rsidRDefault="006E21BB" w:rsidP="002025E1">
            <w:pPr>
              <w:autoSpaceDE w:val="0"/>
              <w:autoSpaceDN w:val="0"/>
              <w:adjustRightInd w:val="0"/>
              <w:spacing w:line="276" w:lineRule="auto"/>
              <w:rPr>
                <w:rFonts w:asciiTheme="minorHAnsi" w:hAnsiTheme="minorHAnsi" w:cs="Arial"/>
                <w:color w:val="000000"/>
                <w:sz w:val="20"/>
                <w:szCs w:val="20"/>
                <w:lang w:val="es-ES" w:eastAsia="es-ES"/>
              </w:rPr>
            </w:pPr>
            <w:r w:rsidRPr="005F3DAA">
              <w:rPr>
                <w:rFonts w:asciiTheme="minorHAnsi" w:hAnsiTheme="minorHAnsi"/>
                <w:lang w:val="es-ES"/>
              </w:rPr>
              <w:t xml:space="preserve">C,S,Z, Paréntesis, Comillas, Prefijos y Sufijos griegos </w:t>
            </w:r>
            <w:r w:rsidRPr="005F3DAA">
              <w:rPr>
                <w:rFonts w:asciiTheme="minorHAnsi" w:hAnsiTheme="minorHAnsi"/>
                <w:lang w:val="es-ES"/>
              </w:rPr>
              <w:lastRenderedPageBreak/>
              <w:t>y latinos más frecuente</w:t>
            </w:r>
          </w:p>
        </w:tc>
        <w:tc>
          <w:tcPr>
            <w:tcW w:w="551" w:type="pct"/>
            <w:gridSpan w:val="3"/>
            <w:tcBorders>
              <w:bottom w:val="single" w:sz="4" w:space="0" w:color="auto"/>
            </w:tcBorders>
            <w:shd w:val="clear" w:color="auto" w:fill="auto"/>
          </w:tcPr>
          <w:p w:rsidR="003C667A" w:rsidRPr="005F3DAA" w:rsidRDefault="003C667A" w:rsidP="00EC33F6">
            <w:pPr>
              <w:jc w:val="center"/>
              <w:rPr>
                <w:rFonts w:asciiTheme="minorHAnsi" w:hAnsiTheme="minorHAnsi"/>
                <w:i/>
                <w:lang w:val="es-ES"/>
              </w:rPr>
            </w:pPr>
          </w:p>
          <w:p w:rsidR="003C667A" w:rsidRPr="005F3DAA" w:rsidRDefault="003C667A" w:rsidP="00EC33F6">
            <w:pPr>
              <w:jc w:val="center"/>
              <w:rPr>
                <w:rFonts w:asciiTheme="minorHAnsi" w:hAnsiTheme="minorHAnsi"/>
                <w:i/>
                <w:lang w:val="es-ES"/>
              </w:rPr>
            </w:pPr>
          </w:p>
          <w:p w:rsidR="003C667A" w:rsidRPr="005F3DAA" w:rsidRDefault="003C667A" w:rsidP="00EC33F6">
            <w:pPr>
              <w:jc w:val="center"/>
              <w:rPr>
                <w:rFonts w:asciiTheme="minorHAnsi" w:hAnsiTheme="minorHAnsi"/>
                <w:i/>
                <w:lang w:val="es-ES"/>
              </w:rPr>
            </w:pPr>
          </w:p>
          <w:p w:rsidR="003C667A" w:rsidRPr="005F3DAA" w:rsidRDefault="003C667A" w:rsidP="00EC33F6">
            <w:pPr>
              <w:jc w:val="center"/>
              <w:rPr>
                <w:rFonts w:asciiTheme="minorHAnsi" w:hAnsiTheme="minorHAnsi"/>
                <w:i/>
                <w:lang w:val="es-ES"/>
              </w:rPr>
            </w:pPr>
          </w:p>
          <w:p w:rsidR="00EC33F6" w:rsidRPr="005F3DAA" w:rsidRDefault="00EC33F6" w:rsidP="00EC33F6">
            <w:pPr>
              <w:jc w:val="center"/>
              <w:rPr>
                <w:rFonts w:asciiTheme="minorHAnsi" w:hAnsiTheme="minorHAnsi"/>
                <w:lang w:val="es-ES"/>
              </w:rPr>
            </w:pPr>
            <w:r w:rsidRPr="005F3DAA">
              <w:rPr>
                <w:rFonts w:asciiTheme="minorHAnsi" w:hAnsiTheme="minorHAnsi"/>
                <w:i/>
                <w:lang w:val="es-ES"/>
              </w:rPr>
              <w:t>El profesor retomará las reglas de ortografía de los usos de la C; la S y la Z; con preguntas detonantes y escritura de algunos homófonos y parónimos.</w:t>
            </w:r>
          </w:p>
          <w:p w:rsidR="00EC33F6" w:rsidRPr="005F3DAA" w:rsidRDefault="00EC33F6" w:rsidP="00EC33F6">
            <w:pPr>
              <w:jc w:val="both"/>
              <w:rPr>
                <w:rFonts w:asciiTheme="minorHAnsi" w:hAnsiTheme="minorHAnsi"/>
                <w:lang w:val="es-ES"/>
              </w:rPr>
            </w:pPr>
            <w:r w:rsidRPr="005F3DAA">
              <w:rPr>
                <w:rFonts w:asciiTheme="minorHAnsi" w:hAnsiTheme="minorHAnsi"/>
                <w:lang w:val="es-ES"/>
              </w:rPr>
              <w:t xml:space="preserve">Así mismo preguntará qué tanto </w:t>
            </w:r>
            <w:r w:rsidRPr="005F3DAA">
              <w:rPr>
                <w:rFonts w:asciiTheme="minorHAnsi" w:hAnsiTheme="minorHAnsi"/>
                <w:lang w:val="es-ES"/>
              </w:rPr>
              <w:lastRenderedPageBreak/>
              <w:t>sabe sobre prefijos y sufijos griegos y latinos más frecuentes</w:t>
            </w:r>
          </w:p>
          <w:p w:rsidR="00EC33F6" w:rsidRPr="005F3DAA" w:rsidRDefault="00EC33F6" w:rsidP="00EC33F6">
            <w:pPr>
              <w:jc w:val="center"/>
              <w:rPr>
                <w:rFonts w:asciiTheme="minorHAnsi" w:hAnsiTheme="minorHAnsi"/>
                <w:lang w:val="es-ES"/>
              </w:rPr>
            </w:pPr>
          </w:p>
          <w:p w:rsidR="00EC33F6" w:rsidRPr="005F3DAA" w:rsidRDefault="00EC33F6" w:rsidP="00EC33F6">
            <w:pPr>
              <w:jc w:val="center"/>
              <w:rPr>
                <w:rFonts w:asciiTheme="minorHAnsi" w:hAnsiTheme="minorHAnsi"/>
                <w:lang w:val="es-ES"/>
              </w:rPr>
            </w:pPr>
            <w:r w:rsidRPr="005F3DAA">
              <w:rPr>
                <w:rFonts w:asciiTheme="minorHAnsi" w:hAnsiTheme="minorHAnsi"/>
                <w:i/>
                <w:lang w:val="es-ES"/>
              </w:rPr>
              <w:t>El alumno dará a conocer las que conocen y/o recuerda, a través de su respuesta y escritura de lo solicitado.</w:t>
            </w:r>
          </w:p>
          <w:p w:rsidR="00EC33F6" w:rsidRPr="005F3DAA" w:rsidRDefault="00EC33F6" w:rsidP="00EC33F6">
            <w:pPr>
              <w:jc w:val="center"/>
              <w:rPr>
                <w:rFonts w:asciiTheme="minorHAnsi" w:hAnsiTheme="minorHAnsi"/>
                <w:i/>
                <w:lang w:val="es-ES"/>
              </w:rPr>
            </w:pPr>
            <w:r w:rsidRPr="005F3DAA">
              <w:rPr>
                <w:rFonts w:asciiTheme="minorHAnsi" w:hAnsiTheme="minorHAnsi"/>
                <w:i/>
                <w:lang w:val="es-ES"/>
              </w:rPr>
              <w:t>Referente a las actividades por realizar al inicio de un tema, donde el docente debe atraer la atención de sus estudiantes para la recuperación del conocimiento previo. Se busca en todo momento hacer que el alumno esté consciente de lo que va hacer (actividades creativas, detonadoras, vinculadas con las competencias por desarrollar).</w:t>
            </w:r>
          </w:p>
          <w:p w:rsidR="00622FFE" w:rsidRPr="005F3DAA" w:rsidRDefault="00622FFE" w:rsidP="00EB0E76">
            <w:pPr>
              <w:spacing w:line="276" w:lineRule="auto"/>
              <w:jc w:val="both"/>
              <w:rPr>
                <w:rFonts w:asciiTheme="minorHAnsi" w:hAnsiTheme="minorHAnsi" w:cs="Arial"/>
                <w:sz w:val="20"/>
                <w:szCs w:val="20"/>
                <w:lang w:val="es-ES"/>
              </w:rPr>
            </w:pPr>
          </w:p>
          <w:p w:rsidR="00EB0E76" w:rsidRPr="005F3DAA" w:rsidRDefault="00EB0E76" w:rsidP="00EB0E76">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w:t>
            </w:r>
          </w:p>
          <w:p w:rsidR="00EB0E76" w:rsidRPr="005F3DAA" w:rsidRDefault="00EB0E76" w:rsidP="00EB0E76">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3C667A" w:rsidRPr="005F3DAA" w:rsidRDefault="003C667A" w:rsidP="003C667A">
            <w:pPr>
              <w:tabs>
                <w:tab w:val="left" w:pos="900"/>
              </w:tabs>
              <w:jc w:val="both"/>
              <w:rPr>
                <w:rFonts w:asciiTheme="minorHAnsi" w:hAnsiTheme="minorHAnsi"/>
                <w:b/>
                <w:lang w:val="es-ES"/>
              </w:rPr>
            </w:pPr>
          </w:p>
          <w:p w:rsidR="003C667A" w:rsidRPr="005F3DAA" w:rsidRDefault="003C667A" w:rsidP="003C667A">
            <w:pPr>
              <w:tabs>
                <w:tab w:val="left" w:pos="900"/>
              </w:tabs>
              <w:jc w:val="both"/>
              <w:rPr>
                <w:rFonts w:asciiTheme="minorHAnsi" w:hAnsiTheme="minorHAnsi"/>
                <w:b/>
                <w:lang w:val="es-ES"/>
              </w:rPr>
            </w:pPr>
          </w:p>
          <w:p w:rsidR="003C667A" w:rsidRPr="005F3DAA" w:rsidRDefault="003C667A" w:rsidP="003C667A">
            <w:pPr>
              <w:tabs>
                <w:tab w:val="left" w:pos="900"/>
              </w:tabs>
              <w:jc w:val="both"/>
              <w:rPr>
                <w:rFonts w:asciiTheme="minorHAnsi" w:hAnsiTheme="minorHAnsi"/>
                <w:b/>
                <w:lang w:val="es-ES"/>
              </w:rPr>
            </w:pPr>
          </w:p>
          <w:p w:rsidR="003C667A" w:rsidRPr="005F3DAA" w:rsidRDefault="003C667A" w:rsidP="003C667A">
            <w:pPr>
              <w:tabs>
                <w:tab w:val="left" w:pos="900"/>
              </w:tabs>
              <w:jc w:val="both"/>
              <w:rPr>
                <w:rFonts w:asciiTheme="minorHAnsi" w:hAnsiTheme="minorHAnsi"/>
                <w:b/>
                <w:lang w:val="es-ES"/>
              </w:rPr>
            </w:pP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b/>
                <w:lang w:val="es-ES"/>
              </w:rPr>
              <w:t xml:space="preserve">El profesor apoyado en </w:t>
            </w:r>
            <w:r w:rsidRPr="005F3DAA">
              <w:rPr>
                <w:rFonts w:asciiTheme="minorHAnsi" w:hAnsiTheme="minorHAnsi"/>
                <w:lang w:val="es-ES"/>
              </w:rPr>
              <w:t>la información de los alumnos les recuerda en forma precisa las reglas del empleo de las letras, C, S y Z.</w:t>
            </w: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 xml:space="preserve">Al escribir la: </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Terminación de los verbos.</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lastRenderedPageBreak/>
              <w:t>Terminación de las palabras.</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Formación de diminutivos, con sus femeninos y plurales.</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 xml:space="preserve">Elaboración de diminutivos con sus femeninos y plurales. </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Formación de diminutivos en el caso de que se hacen cambios o se agregan letras.</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La terminación del superlativo de los adjetivos entre otras.</w:t>
            </w: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El alumno elaborará un cuadro comparativo en el que establecerá las diferencias en el empleo de cada una de las letras señaladas en los diferentes casos, con ejemplos que evidencien la regla ortográfica.</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 xml:space="preserve"> Elaborará un texto corto en el que manifieste</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la identificación de los usos de las reglas ortográficas, sus diferencias y excepciones</w:t>
            </w: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El profesor, explicará la diferencia entre prefijo y sufijo partiendo del concepto de los mismos y con algunos ejemplos de ambos.</w:t>
            </w: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t>El alumno, identificará las raíces griegas o latinas del listado  de ejemplos más frecuentes y las subrayará.</w:t>
            </w:r>
          </w:p>
          <w:p w:rsidR="003C667A" w:rsidRPr="005F3DAA" w:rsidRDefault="003C667A" w:rsidP="003C667A">
            <w:pPr>
              <w:tabs>
                <w:tab w:val="left" w:pos="900"/>
              </w:tabs>
              <w:jc w:val="both"/>
              <w:rPr>
                <w:rFonts w:asciiTheme="minorHAnsi" w:hAnsiTheme="minorHAnsi"/>
                <w:lang w:val="es-ES"/>
              </w:rPr>
            </w:pPr>
            <w:r w:rsidRPr="005F3DAA">
              <w:rPr>
                <w:rFonts w:asciiTheme="minorHAnsi" w:hAnsiTheme="minorHAnsi"/>
                <w:lang w:val="es-ES"/>
              </w:rPr>
              <w:lastRenderedPageBreak/>
              <w:t>Elaborará un cuadro comparativo en el que recalcará la diferencia entre prefijos y sufijos.</w:t>
            </w: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b/>
                <w:lang w:val="es-ES"/>
              </w:rPr>
            </w:pPr>
          </w:p>
          <w:p w:rsidR="003C667A" w:rsidRPr="005F3DAA" w:rsidRDefault="003C667A" w:rsidP="003C667A">
            <w:pPr>
              <w:tabs>
                <w:tab w:val="left" w:pos="900"/>
              </w:tabs>
              <w:jc w:val="both"/>
              <w:rPr>
                <w:rFonts w:asciiTheme="minorHAnsi" w:hAnsiTheme="minorHAnsi"/>
                <w:b/>
                <w:lang w:val="es-ES"/>
              </w:rPr>
            </w:pPr>
          </w:p>
          <w:p w:rsidR="00EB0E76" w:rsidRPr="005F3DAA" w:rsidRDefault="00EB0E76" w:rsidP="00077BB6">
            <w:pPr>
              <w:spacing w:line="276" w:lineRule="auto"/>
              <w:jc w:val="both"/>
              <w:rPr>
                <w:rFonts w:asciiTheme="minorHAnsi" w:hAnsiTheme="minorHAnsi" w:cs="Arial"/>
                <w:sz w:val="20"/>
                <w:szCs w:val="20"/>
                <w:lang w:val="es-ES"/>
              </w:rPr>
            </w:pPr>
          </w:p>
        </w:tc>
        <w:tc>
          <w:tcPr>
            <w:tcW w:w="761" w:type="pct"/>
            <w:gridSpan w:val="3"/>
            <w:tcBorders>
              <w:bottom w:val="single" w:sz="4" w:space="0" w:color="auto"/>
            </w:tcBorders>
            <w:shd w:val="clear" w:color="auto" w:fill="auto"/>
          </w:tcPr>
          <w:p w:rsidR="003C667A" w:rsidRPr="005F3DAA" w:rsidRDefault="003C667A" w:rsidP="006E21BB">
            <w:pPr>
              <w:jc w:val="both"/>
              <w:rPr>
                <w:rFonts w:asciiTheme="minorHAnsi" w:hAnsiTheme="minorHAnsi"/>
                <w:lang w:val="es-ES"/>
              </w:rPr>
            </w:pPr>
          </w:p>
          <w:p w:rsidR="003C667A" w:rsidRPr="005F3DAA" w:rsidRDefault="003C667A" w:rsidP="006E21BB">
            <w:pPr>
              <w:jc w:val="both"/>
              <w:rPr>
                <w:rFonts w:asciiTheme="minorHAnsi" w:hAnsiTheme="minorHAnsi"/>
                <w:lang w:val="es-ES"/>
              </w:rPr>
            </w:pPr>
          </w:p>
          <w:p w:rsidR="003C667A" w:rsidRPr="005F3DAA" w:rsidRDefault="003C667A" w:rsidP="006E21BB">
            <w:pPr>
              <w:jc w:val="both"/>
              <w:rPr>
                <w:rFonts w:asciiTheme="minorHAnsi" w:hAnsiTheme="minorHAnsi"/>
                <w:lang w:val="es-ES"/>
              </w:rPr>
            </w:pPr>
          </w:p>
          <w:p w:rsidR="003C667A" w:rsidRPr="005F3DAA" w:rsidRDefault="003C667A" w:rsidP="006E21BB">
            <w:pPr>
              <w:jc w:val="both"/>
              <w:rPr>
                <w:rFonts w:asciiTheme="minorHAnsi" w:hAnsiTheme="minorHAnsi"/>
                <w:lang w:val="es-ES"/>
              </w:rPr>
            </w:pPr>
          </w:p>
          <w:p w:rsidR="006E21BB" w:rsidRPr="005F3DAA" w:rsidRDefault="006E21BB" w:rsidP="006E21BB">
            <w:pPr>
              <w:jc w:val="both"/>
              <w:rPr>
                <w:rFonts w:asciiTheme="minorHAnsi" w:hAnsiTheme="minorHAnsi"/>
                <w:lang w:val="es-ES"/>
              </w:rPr>
            </w:pPr>
            <w:r w:rsidRPr="005F3DAA">
              <w:rPr>
                <w:rFonts w:asciiTheme="minorHAnsi" w:hAnsiTheme="minorHAnsi"/>
                <w:lang w:val="es-ES"/>
              </w:rPr>
              <w:t>El alumno dará a conocer su resumen en  papelote con exposición oral, para que los demás visualicen el empleo en los diferentes casos de las reglas de ortografía, para que aclaren y /o confirmen el uso de las mismas e unifiquen criterios.</w:t>
            </w:r>
          </w:p>
          <w:p w:rsidR="008A67DF" w:rsidRPr="005F3DAA" w:rsidRDefault="008A67DF" w:rsidP="00DD7231">
            <w:pPr>
              <w:spacing w:line="276" w:lineRule="auto"/>
              <w:jc w:val="both"/>
              <w:rPr>
                <w:rFonts w:asciiTheme="minorHAnsi" w:hAnsiTheme="minorHAnsi" w:cs="Arial"/>
                <w:sz w:val="20"/>
                <w:szCs w:val="20"/>
                <w:lang w:val="es-ES"/>
              </w:rPr>
            </w:pPr>
          </w:p>
          <w:p w:rsidR="00EB0E76" w:rsidRPr="005F3DAA" w:rsidRDefault="00EB0E76" w:rsidP="00DD7231">
            <w:pPr>
              <w:spacing w:line="276" w:lineRule="auto"/>
              <w:jc w:val="both"/>
              <w:rPr>
                <w:rFonts w:asciiTheme="minorHAnsi" w:hAnsiTheme="minorHAnsi" w:cs="Arial"/>
                <w:sz w:val="20"/>
                <w:szCs w:val="20"/>
                <w:lang w:val="es-ES"/>
              </w:rPr>
            </w:pPr>
          </w:p>
        </w:tc>
      </w:tr>
      <w:tr w:rsidR="00EE0454" w:rsidRPr="005F3DAA" w:rsidTr="00F234A5">
        <w:trPr>
          <w:gridAfter w:val="2"/>
          <w:wAfter w:w="2786" w:type="pct"/>
          <w:trHeight w:val="1455"/>
        </w:trPr>
        <w:tc>
          <w:tcPr>
            <w:tcW w:w="248" w:type="pct"/>
            <w:tcBorders>
              <w:bottom w:val="single" w:sz="4" w:space="0" w:color="auto"/>
            </w:tcBorders>
            <w:shd w:val="clear" w:color="auto" w:fill="auto"/>
          </w:tcPr>
          <w:p w:rsidR="004B7EA5" w:rsidRPr="005F3DAA" w:rsidRDefault="004B7EA5" w:rsidP="009C0F46">
            <w:pPr>
              <w:spacing w:line="276" w:lineRule="auto"/>
              <w:jc w:val="center"/>
              <w:rPr>
                <w:rFonts w:asciiTheme="minorHAnsi" w:hAnsiTheme="minorHAnsi"/>
                <w:b/>
                <w:i/>
                <w:sz w:val="24"/>
                <w:szCs w:val="24"/>
                <w:lang w:val="es-ES"/>
              </w:rPr>
            </w:pPr>
            <w:r w:rsidRPr="005F3DAA">
              <w:rPr>
                <w:rFonts w:asciiTheme="minorHAnsi" w:hAnsiTheme="minorHAnsi"/>
                <w:b/>
                <w:i/>
                <w:sz w:val="24"/>
                <w:szCs w:val="24"/>
                <w:lang w:val="es-ES"/>
              </w:rPr>
              <w:lastRenderedPageBreak/>
              <w:t>TEMA</w:t>
            </w:r>
          </w:p>
          <w:p w:rsidR="004B7EA5" w:rsidRPr="005F3DAA" w:rsidRDefault="009C0F46" w:rsidP="009C0F46">
            <w:pPr>
              <w:spacing w:line="276" w:lineRule="auto"/>
              <w:jc w:val="center"/>
              <w:rPr>
                <w:rFonts w:asciiTheme="minorHAnsi" w:hAnsiTheme="minorHAnsi"/>
                <w:b/>
                <w:i/>
                <w:sz w:val="24"/>
                <w:szCs w:val="24"/>
                <w:lang w:val="es-ES"/>
              </w:rPr>
            </w:pPr>
            <w:r w:rsidRPr="005F3DAA">
              <w:rPr>
                <w:rFonts w:asciiTheme="minorHAnsi" w:hAnsiTheme="minorHAnsi"/>
                <w:b/>
                <w:i/>
                <w:sz w:val="24"/>
                <w:szCs w:val="24"/>
                <w:lang w:val="es-ES"/>
              </w:rPr>
              <w:t>Unidad de</w:t>
            </w:r>
          </w:p>
          <w:p w:rsidR="009C0F46" w:rsidRPr="005F3DAA" w:rsidRDefault="009C0F46" w:rsidP="009C0F46">
            <w:pPr>
              <w:spacing w:line="276" w:lineRule="auto"/>
              <w:jc w:val="center"/>
              <w:rPr>
                <w:rFonts w:asciiTheme="minorHAnsi" w:hAnsiTheme="minorHAnsi"/>
                <w:b/>
                <w:i/>
                <w:sz w:val="24"/>
                <w:szCs w:val="24"/>
                <w:lang w:val="es-ES"/>
              </w:rPr>
            </w:pPr>
            <w:r w:rsidRPr="005F3DAA">
              <w:rPr>
                <w:rFonts w:asciiTheme="minorHAnsi" w:hAnsiTheme="minorHAnsi"/>
                <w:b/>
                <w:i/>
                <w:sz w:val="24"/>
                <w:szCs w:val="24"/>
                <w:lang w:val="es-ES"/>
              </w:rPr>
              <w:t xml:space="preserve"> </w:t>
            </w:r>
          </w:p>
          <w:p w:rsidR="004B7EA5"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Teoría de la</w:t>
            </w:r>
          </w:p>
          <w:p w:rsidR="003C667A"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 </w:t>
            </w:r>
            <w:r w:rsidR="004B7EA5" w:rsidRPr="005F3DAA">
              <w:rPr>
                <w:rFonts w:asciiTheme="minorHAnsi" w:hAnsiTheme="minorHAnsi" w:cs="DIN Next LT Pro Medium"/>
                <w:color w:val="000000"/>
                <w:sz w:val="18"/>
                <w:szCs w:val="18"/>
                <w:lang w:eastAsia="es-ES"/>
              </w:rPr>
              <w:t>Argumentación</w:t>
            </w:r>
            <w:r w:rsidRPr="005F3DAA">
              <w:rPr>
                <w:rFonts w:asciiTheme="minorHAnsi" w:hAnsiTheme="minorHAnsi" w:cs="DIN Next LT Pro Medium"/>
                <w:color w:val="000000"/>
                <w:sz w:val="18"/>
                <w:szCs w:val="18"/>
                <w:lang w:eastAsia="es-ES"/>
              </w:rPr>
              <w:t xml:space="preserve"> (Características del argumento) Modelo de Toulmin. </w:t>
            </w:r>
          </w:p>
          <w:p w:rsidR="003C667A"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 </w:t>
            </w: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3C667A">
            <w:pPr>
              <w:autoSpaceDE w:val="0"/>
              <w:autoSpaceDN w:val="0"/>
              <w:adjustRightInd w:val="0"/>
              <w:spacing w:line="181" w:lineRule="atLeast"/>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DIN Next LT Pro Medium"/>
                <w:color w:val="000000"/>
                <w:sz w:val="18"/>
                <w:szCs w:val="18"/>
                <w:lang w:eastAsia="es-ES"/>
              </w:rPr>
            </w:pPr>
          </w:p>
          <w:p w:rsidR="004B7EA5" w:rsidRPr="005F3DAA" w:rsidRDefault="004B7EA5" w:rsidP="009C0F46">
            <w:pPr>
              <w:spacing w:line="276" w:lineRule="auto"/>
              <w:jc w:val="both"/>
              <w:rPr>
                <w:rFonts w:asciiTheme="minorHAnsi" w:hAnsiTheme="minorHAnsi" w:cs="Arial"/>
                <w:sz w:val="20"/>
                <w:szCs w:val="20"/>
              </w:rPr>
            </w:pPr>
            <w:r w:rsidRPr="005F3DAA">
              <w:rPr>
                <w:rFonts w:asciiTheme="minorHAnsi" w:hAnsiTheme="minorHAnsi" w:cs="DIN Next LT Pro Medium"/>
                <w:color w:val="000000"/>
                <w:sz w:val="18"/>
                <w:szCs w:val="18"/>
                <w:lang w:eastAsia="es-ES"/>
              </w:rPr>
              <w:t>Tipos de argumentos</w:t>
            </w:r>
          </w:p>
        </w:tc>
        <w:tc>
          <w:tcPr>
            <w:tcW w:w="551" w:type="pct"/>
            <w:gridSpan w:val="3"/>
            <w:tcBorders>
              <w:bottom w:val="single" w:sz="4" w:space="0" w:color="auto"/>
            </w:tcBorders>
            <w:shd w:val="clear" w:color="auto" w:fill="auto"/>
          </w:tcPr>
          <w:p w:rsidR="004B7EA5" w:rsidRPr="005F3DAA" w:rsidRDefault="004B7EA5" w:rsidP="004B7EA5">
            <w:pPr>
              <w:spacing w:line="276" w:lineRule="auto"/>
              <w:jc w:val="center"/>
              <w:rPr>
                <w:rFonts w:asciiTheme="minorHAnsi" w:hAnsiTheme="minorHAnsi"/>
                <w:b/>
                <w:i/>
                <w:sz w:val="24"/>
                <w:szCs w:val="24"/>
                <w:lang w:val="es-ES"/>
              </w:rPr>
            </w:pPr>
            <w:r w:rsidRPr="005F3DAA">
              <w:rPr>
                <w:rFonts w:asciiTheme="minorHAnsi" w:hAnsiTheme="minorHAnsi"/>
                <w:b/>
                <w:i/>
                <w:sz w:val="24"/>
                <w:szCs w:val="24"/>
                <w:lang w:val="es-ES"/>
              </w:rPr>
              <w:lastRenderedPageBreak/>
              <w:t>APERTURA</w:t>
            </w:r>
          </w:p>
          <w:p w:rsidR="003C667A" w:rsidRPr="005F3DAA" w:rsidRDefault="004B7EA5" w:rsidP="004B7EA5">
            <w:pPr>
              <w:spacing w:line="276" w:lineRule="auto"/>
              <w:jc w:val="center"/>
              <w:rPr>
                <w:rFonts w:asciiTheme="minorHAnsi" w:hAnsiTheme="minorHAnsi"/>
                <w:b/>
                <w:i/>
                <w:sz w:val="24"/>
                <w:szCs w:val="24"/>
                <w:lang w:val="es-ES"/>
              </w:rPr>
            </w:pPr>
            <w:r w:rsidRPr="005F3DAA">
              <w:rPr>
                <w:rFonts w:asciiTheme="minorHAnsi" w:hAnsiTheme="minorHAnsi"/>
                <w:b/>
                <w:i/>
                <w:sz w:val="24"/>
                <w:szCs w:val="24"/>
                <w:lang w:val="es-ES"/>
              </w:rPr>
              <w:t>Competencia 2</w:t>
            </w:r>
          </w:p>
          <w:p w:rsidR="004B7EA5" w:rsidRPr="005F3DAA" w:rsidRDefault="004B7EA5" w:rsidP="004B7EA5">
            <w:pPr>
              <w:spacing w:line="276" w:lineRule="auto"/>
              <w:jc w:val="center"/>
              <w:rPr>
                <w:rFonts w:asciiTheme="minorHAnsi" w:hAnsiTheme="minorHAnsi"/>
                <w:b/>
                <w:i/>
                <w:sz w:val="24"/>
                <w:szCs w:val="24"/>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Investigan la teoría</w:t>
            </w:r>
            <w:r w:rsidRPr="005F3DAA">
              <w:rPr>
                <w:rFonts w:asciiTheme="minorHAnsi" w:hAnsiTheme="minorHAnsi" w:cs="DIN Next LT Pro Medium"/>
                <w:color w:val="000000"/>
                <w:sz w:val="18"/>
                <w:szCs w:val="18"/>
                <w:lang w:eastAsia="es-ES"/>
              </w:rPr>
              <w:t xml:space="preserve"> de la argumentación (Características del argumento) Modelo de Toulmin.</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Se comenta lo investigado y, con ayuda del profesor, se sintetiza la información.</w:t>
            </w:r>
          </w:p>
          <w:p w:rsidR="003C667A" w:rsidRPr="005F3DAA" w:rsidRDefault="003C667A" w:rsidP="003C667A">
            <w:pPr>
              <w:tabs>
                <w:tab w:val="left" w:pos="900"/>
              </w:tabs>
              <w:jc w:val="both"/>
              <w:rPr>
                <w:rFonts w:asciiTheme="minorHAnsi" w:hAnsiTheme="minorHAnsi"/>
              </w:rPr>
            </w:pPr>
          </w:p>
          <w:p w:rsidR="003C667A" w:rsidRPr="005F3DAA" w:rsidRDefault="003C667A" w:rsidP="003C667A">
            <w:pPr>
              <w:tabs>
                <w:tab w:val="left" w:pos="900"/>
              </w:tabs>
              <w:jc w:val="both"/>
              <w:rPr>
                <w:rFonts w:asciiTheme="minorHAnsi" w:hAnsiTheme="minorHAnsi"/>
                <w:lang w:val="es-ES"/>
              </w:rPr>
            </w:pPr>
          </w:p>
          <w:p w:rsidR="003C667A" w:rsidRPr="005F3DAA" w:rsidRDefault="003C667A" w:rsidP="003C667A">
            <w:pPr>
              <w:tabs>
                <w:tab w:val="left" w:pos="900"/>
              </w:tabs>
              <w:jc w:val="both"/>
              <w:rPr>
                <w:rFonts w:asciiTheme="minorHAnsi" w:hAnsiTheme="minorHAnsi"/>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3C667A">
            <w:pPr>
              <w:tabs>
                <w:tab w:val="left" w:pos="900"/>
              </w:tabs>
              <w:jc w:val="both"/>
              <w:rPr>
                <w:rFonts w:asciiTheme="minorHAnsi" w:hAnsiTheme="minorHAnsi"/>
                <w:b/>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Investigan los </w:t>
            </w:r>
            <w:r w:rsidRPr="005F3DAA">
              <w:rPr>
                <w:rFonts w:asciiTheme="minorHAnsi" w:hAnsiTheme="minorHAnsi" w:cs="DIN Next LT Pro Medium"/>
                <w:color w:val="000000"/>
                <w:sz w:val="18"/>
                <w:szCs w:val="18"/>
                <w:lang w:eastAsia="es-ES"/>
              </w:rPr>
              <w:t xml:space="preserve">tipos de argumentos </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Se comenta lo investigado y, con ayuda del profesor, se sintetiza la información.</w:t>
            </w:r>
          </w:p>
          <w:p w:rsidR="003C667A" w:rsidRPr="005F3DAA" w:rsidRDefault="003C667A" w:rsidP="003C667A">
            <w:pPr>
              <w:tabs>
                <w:tab w:val="left" w:pos="900"/>
              </w:tabs>
              <w:jc w:val="both"/>
              <w:rPr>
                <w:rFonts w:asciiTheme="minorHAnsi" w:hAnsiTheme="minorHAnsi"/>
                <w:b/>
              </w:rPr>
            </w:pPr>
          </w:p>
          <w:p w:rsidR="003E4FE0" w:rsidRPr="005F3DAA" w:rsidRDefault="003E4FE0" w:rsidP="00214A06">
            <w:pPr>
              <w:spacing w:line="276" w:lineRule="auto"/>
              <w:jc w:val="both"/>
              <w:rPr>
                <w:rFonts w:asciiTheme="minorHAnsi" w:hAnsiTheme="minorHAnsi" w:cs="Arial"/>
                <w:sz w:val="20"/>
                <w:szCs w:val="20"/>
                <w:lang w:val="es-ES"/>
              </w:rPr>
            </w:pPr>
          </w:p>
          <w:p w:rsidR="00EB0E76" w:rsidRPr="005F3DAA" w:rsidRDefault="00EB0E76" w:rsidP="00EB0E76">
            <w:pPr>
              <w:spacing w:line="276" w:lineRule="auto"/>
              <w:jc w:val="both"/>
              <w:rPr>
                <w:rFonts w:asciiTheme="minorHAnsi" w:hAnsiTheme="minorHAnsi" w:cs="Arial"/>
                <w:sz w:val="20"/>
                <w:szCs w:val="20"/>
                <w:lang w:val="es-ES"/>
              </w:rPr>
            </w:pPr>
          </w:p>
          <w:p w:rsidR="00E729E0" w:rsidRPr="005F3DAA" w:rsidRDefault="00E729E0" w:rsidP="003E4FE0">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4B7EA5" w:rsidRPr="005F3DAA" w:rsidRDefault="004B7EA5" w:rsidP="004B7EA5">
            <w:pPr>
              <w:autoSpaceDE w:val="0"/>
              <w:autoSpaceDN w:val="0"/>
              <w:adjustRightInd w:val="0"/>
              <w:spacing w:line="276" w:lineRule="auto"/>
              <w:jc w:val="center"/>
              <w:rPr>
                <w:rFonts w:asciiTheme="minorHAnsi" w:hAnsiTheme="minorHAnsi" w:cs="DIN Next LT Pro Bold"/>
                <w:b/>
                <w:bCs/>
                <w:color w:val="000000"/>
                <w:sz w:val="24"/>
                <w:szCs w:val="24"/>
                <w:lang w:eastAsia="es-ES"/>
              </w:rPr>
            </w:pPr>
            <w:r w:rsidRPr="005F3DAA">
              <w:rPr>
                <w:rFonts w:asciiTheme="minorHAnsi" w:hAnsiTheme="minorHAnsi" w:cs="DIN Next LT Pro Bold"/>
                <w:b/>
                <w:bCs/>
                <w:color w:val="000000"/>
                <w:sz w:val="24"/>
                <w:szCs w:val="24"/>
                <w:lang w:eastAsia="es-ES"/>
              </w:rPr>
              <w:lastRenderedPageBreak/>
              <w:t>DESARROLLO</w:t>
            </w:r>
          </w:p>
          <w:p w:rsidR="004B7EA5" w:rsidRPr="005F3DAA" w:rsidRDefault="004B7EA5" w:rsidP="004B7EA5">
            <w:pPr>
              <w:autoSpaceDE w:val="0"/>
              <w:autoSpaceDN w:val="0"/>
              <w:adjustRightInd w:val="0"/>
              <w:spacing w:line="276" w:lineRule="auto"/>
              <w:rPr>
                <w:rFonts w:asciiTheme="minorHAnsi" w:hAnsiTheme="minorHAnsi" w:cs="DIN Next LT Pro Bold"/>
                <w:b/>
                <w:bCs/>
                <w:color w:val="000000"/>
                <w:sz w:val="24"/>
                <w:szCs w:val="24"/>
                <w:lang w:eastAsia="es-ES"/>
              </w:rPr>
            </w:pPr>
            <w:r w:rsidRPr="005F3DAA">
              <w:rPr>
                <w:rFonts w:asciiTheme="minorHAnsi" w:hAnsiTheme="minorHAnsi" w:cs="DIN Next LT Pro Bold"/>
                <w:b/>
                <w:bCs/>
                <w:color w:val="000000"/>
                <w:sz w:val="24"/>
                <w:szCs w:val="24"/>
                <w:lang w:eastAsia="es-ES"/>
              </w:rPr>
              <w:t>ARGUMENTO</w:t>
            </w:r>
          </w:p>
          <w:p w:rsidR="004B7EA5" w:rsidRPr="005F3DAA" w:rsidRDefault="004B7EA5" w:rsidP="004B7EA5">
            <w:pPr>
              <w:autoSpaceDE w:val="0"/>
              <w:autoSpaceDN w:val="0"/>
              <w:adjustRightInd w:val="0"/>
              <w:spacing w:line="276" w:lineRule="auto"/>
              <w:rPr>
                <w:rFonts w:asciiTheme="minorHAnsi" w:hAnsiTheme="minorHAnsi" w:cs="Arial"/>
                <w:color w:val="000000"/>
                <w:sz w:val="20"/>
                <w:szCs w:val="20"/>
                <w:lang w:eastAsia="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Revisan la información de la teoría</w:t>
            </w:r>
            <w:r w:rsidRPr="005F3DAA">
              <w:rPr>
                <w:rFonts w:asciiTheme="minorHAnsi" w:hAnsiTheme="minorHAnsi" w:cs="DIN Next LT Pro Medium"/>
                <w:color w:val="000000"/>
                <w:sz w:val="18"/>
                <w:szCs w:val="18"/>
                <w:lang w:eastAsia="es-ES"/>
              </w:rPr>
              <w:t xml:space="preserve"> de la argumentación (Características del argumento) Modelo de Toulmin.</w:t>
            </w: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Se socializa la información   con ayuda del profesor. </w:t>
            </w: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t xml:space="preserve">Con la información los alumnos elaboran un cuadro sinóptico de  la </w:t>
            </w:r>
            <w:r w:rsidRPr="005F3DAA">
              <w:rPr>
                <w:rFonts w:asciiTheme="minorHAnsi" w:hAnsiTheme="minorHAnsi" w:cs="DIN Next LT Pro Medium"/>
                <w:color w:val="000000"/>
                <w:sz w:val="18"/>
                <w:szCs w:val="18"/>
                <w:lang w:eastAsia="es-ES"/>
              </w:rPr>
              <w:t>teoría de la argumentación (Características del argumento) Modelo de Toulmin.</w:t>
            </w:r>
            <w:r w:rsidRPr="005F3DAA">
              <w:rPr>
                <w:rFonts w:asciiTheme="minorHAnsi" w:hAnsiTheme="minorHAnsi" w:cs="Arial"/>
                <w:sz w:val="20"/>
                <w:szCs w:val="20"/>
                <w:lang w:val="es-ES"/>
              </w:rPr>
              <w:t>, anotando un ejemplo de cada uno de ellos.</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p>
          <w:p w:rsidR="00077BB6" w:rsidRPr="005F3DAA" w:rsidRDefault="00077BB6"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077BB6">
            <w:pPr>
              <w:spacing w:line="276" w:lineRule="auto"/>
              <w:jc w:val="both"/>
              <w:rPr>
                <w:rFonts w:asciiTheme="minorHAnsi" w:hAnsiTheme="minorHAnsi" w:cs="Arial"/>
                <w:sz w:val="20"/>
                <w:szCs w:val="20"/>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lastRenderedPageBreak/>
              <w:t>Revisan la información de los</w:t>
            </w:r>
            <w:r w:rsidRPr="005F3DAA">
              <w:rPr>
                <w:rFonts w:asciiTheme="minorHAnsi" w:hAnsiTheme="minorHAnsi" w:cs="DIN Next LT Pro Medium"/>
                <w:color w:val="000000"/>
                <w:sz w:val="18"/>
                <w:szCs w:val="18"/>
                <w:lang w:eastAsia="es-ES"/>
              </w:rPr>
              <w:t xml:space="preserve"> tipos de argumentos.</w:t>
            </w:r>
            <w:r w:rsidRPr="005F3DAA">
              <w:rPr>
                <w:rFonts w:asciiTheme="minorHAnsi" w:hAnsiTheme="minorHAnsi" w:cs="Arial"/>
                <w:sz w:val="20"/>
                <w:szCs w:val="20"/>
                <w:lang w:val="es-ES"/>
              </w:rPr>
              <w:t xml:space="preserve"> </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Se socializa la información   con ayuda del profesor. </w:t>
            </w:r>
          </w:p>
          <w:p w:rsidR="004B7EA5" w:rsidRPr="005F3DAA" w:rsidRDefault="004B7EA5" w:rsidP="004B7EA5">
            <w:pPr>
              <w:rPr>
                <w:rFonts w:asciiTheme="minorHAnsi" w:hAnsiTheme="minorHAnsi" w:cs="Arial"/>
                <w:sz w:val="20"/>
                <w:szCs w:val="20"/>
                <w:lang w:val="es-ES"/>
              </w:rPr>
            </w:pPr>
            <w:r w:rsidRPr="005F3DAA">
              <w:rPr>
                <w:rFonts w:asciiTheme="minorHAnsi" w:hAnsiTheme="minorHAnsi" w:cs="Arial"/>
                <w:sz w:val="20"/>
                <w:szCs w:val="20"/>
                <w:lang w:val="es-ES"/>
              </w:rPr>
              <w:t xml:space="preserve">Con la información los alumnos elaboran un cuadro comparativo de los </w:t>
            </w:r>
            <w:r w:rsidRPr="005F3DAA">
              <w:rPr>
                <w:rFonts w:asciiTheme="minorHAnsi" w:hAnsiTheme="minorHAnsi" w:cs="DIN Next LT Pro Medium"/>
                <w:color w:val="000000"/>
                <w:sz w:val="18"/>
                <w:szCs w:val="18"/>
                <w:lang w:eastAsia="es-ES"/>
              </w:rPr>
              <w:t>tipos de argumentos</w:t>
            </w:r>
            <w:r w:rsidRPr="005F3DAA">
              <w:rPr>
                <w:rFonts w:asciiTheme="minorHAnsi" w:hAnsiTheme="minorHAnsi" w:cs="Arial"/>
                <w:sz w:val="20"/>
                <w:szCs w:val="20"/>
                <w:lang w:val="es-ES"/>
              </w:rPr>
              <w:t>, anotando un ejemplo de cada uno de ellos.</w:t>
            </w:r>
          </w:p>
          <w:p w:rsidR="00EE0454" w:rsidRPr="005F3DAA" w:rsidRDefault="00077BB6" w:rsidP="00077BB6">
            <w:pPr>
              <w:spacing w:line="276" w:lineRule="auto"/>
              <w:jc w:val="both"/>
              <w:rPr>
                <w:rFonts w:asciiTheme="minorHAnsi" w:hAnsiTheme="minorHAnsi" w:cs="Arial"/>
                <w:color w:val="000000"/>
                <w:sz w:val="20"/>
                <w:szCs w:val="20"/>
                <w:lang w:eastAsia="es-ES"/>
              </w:rPr>
            </w:pPr>
            <w:r w:rsidRPr="005F3DAA">
              <w:rPr>
                <w:rFonts w:asciiTheme="minorHAnsi" w:hAnsiTheme="minorHAnsi" w:cs="Arial"/>
                <w:sz w:val="20"/>
                <w:szCs w:val="20"/>
                <w:lang w:val="es-ES"/>
              </w:rPr>
              <w:t>.</w:t>
            </w:r>
          </w:p>
        </w:tc>
        <w:tc>
          <w:tcPr>
            <w:tcW w:w="761" w:type="pct"/>
            <w:gridSpan w:val="3"/>
            <w:tcBorders>
              <w:bottom w:val="single" w:sz="4" w:space="0" w:color="auto"/>
            </w:tcBorders>
            <w:shd w:val="clear" w:color="auto" w:fill="auto"/>
          </w:tcPr>
          <w:p w:rsidR="004B7EA5" w:rsidRPr="005F3DAA" w:rsidRDefault="004B7EA5" w:rsidP="004B7EA5">
            <w:pPr>
              <w:spacing w:line="276" w:lineRule="auto"/>
              <w:jc w:val="center"/>
              <w:rPr>
                <w:rFonts w:asciiTheme="minorHAnsi" w:hAnsiTheme="minorHAnsi" w:cs="Arial"/>
                <w:b/>
                <w:sz w:val="20"/>
                <w:szCs w:val="20"/>
                <w:lang w:val="es-ES"/>
              </w:rPr>
            </w:pPr>
            <w:r w:rsidRPr="005F3DAA">
              <w:rPr>
                <w:rFonts w:asciiTheme="minorHAnsi" w:hAnsiTheme="minorHAnsi" w:cs="Arial"/>
                <w:b/>
                <w:sz w:val="20"/>
                <w:szCs w:val="20"/>
                <w:lang w:val="es-ES"/>
              </w:rPr>
              <w:lastRenderedPageBreak/>
              <w:t>CIERRE</w:t>
            </w:r>
          </w:p>
          <w:p w:rsidR="004B7EA5" w:rsidRPr="005F3DAA" w:rsidRDefault="004B7EA5" w:rsidP="004B7EA5">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Arial"/>
                <w:sz w:val="20"/>
                <w:szCs w:val="20"/>
                <w:lang w:val="es-ES"/>
              </w:rPr>
            </w:pPr>
          </w:p>
          <w:p w:rsidR="009177C5" w:rsidRPr="005F3DAA" w:rsidRDefault="009177C5" w:rsidP="004B7EA5">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El alumno ubica y señala los </w:t>
            </w:r>
            <w:r w:rsidRPr="005F3DAA">
              <w:rPr>
                <w:rFonts w:asciiTheme="minorHAnsi" w:hAnsiTheme="minorHAnsi" w:cs="DIN Next LT Pro Medium"/>
                <w:color w:val="000000"/>
                <w:sz w:val="18"/>
                <w:szCs w:val="18"/>
                <w:lang w:eastAsia="es-ES"/>
              </w:rPr>
              <w:t xml:space="preserve">tipos de argumentos </w:t>
            </w:r>
            <w:r w:rsidRPr="005F3DAA">
              <w:rPr>
                <w:rFonts w:asciiTheme="minorHAnsi" w:hAnsiTheme="minorHAnsi" w:cs="Arial"/>
                <w:sz w:val="20"/>
                <w:szCs w:val="20"/>
                <w:lang w:val="es-ES"/>
              </w:rPr>
              <w:t>en un texto.</w:t>
            </w:r>
          </w:p>
          <w:p w:rsidR="004B7EA5" w:rsidRPr="005F3DAA" w:rsidRDefault="004B7EA5" w:rsidP="004B7EA5">
            <w:pPr>
              <w:spacing w:line="276" w:lineRule="auto"/>
              <w:rPr>
                <w:rFonts w:asciiTheme="minorHAnsi" w:hAnsiTheme="minorHAnsi"/>
                <w:lang w:val="es-ES"/>
              </w:rPr>
            </w:pPr>
            <w:r w:rsidRPr="005F3DAA">
              <w:rPr>
                <w:rFonts w:asciiTheme="minorHAnsi" w:hAnsiTheme="minorHAnsi" w:cs="Arial"/>
                <w:sz w:val="20"/>
                <w:szCs w:val="20"/>
                <w:lang w:val="es-ES"/>
              </w:rPr>
              <w:t>Con la  información  del tema el alumno, realiza un cuadro sinóptico.</w:t>
            </w:r>
          </w:p>
          <w:p w:rsidR="004B7EA5" w:rsidRPr="005F3DAA" w:rsidRDefault="004B7EA5" w:rsidP="004B7EA5">
            <w:pPr>
              <w:spacing w:line="276" w:lineRule="auto"/>
              <w:jc w:val="center"/>
              <w:rPr>
                <w:rFonts w:asciiTheme="minorHAnsi" w:hAnsiTheme="minorHAnsi"/>
                <w:lang w:val="es-ES"/>
              </w:rPr>
            </w:pP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Actividad que integras al portafolio</w:t>
            </w:r>
          </w:p>
          <w:p w:rsidR="00DD7231" w:rsidRPr="005F3DAA" w:rsidRDefault="00DD7231" w:rsidP="00DD7231">
            <w:pPr>
              <w:spacing w:line="276" w:lineRule="auto"/>
              <w:jc w:val="both"/>
              <w:rPr>
                <w:rFonts w:asciiTheme="minorHAnsi" w:hAnsiTheme="minorHAnsi" w:cs="Arial"/>
                <w:sz w:val="20"/>
                <w:szCs w:val="20"/>
                <w:lang w:val="es-ES"/>
              </w:rPr>
            </w:pPr>
          </w:p>
          <w:p w:rsidR="00EE0454" w:rsidRPr="005F3DAA" w:rsidRDefault="00EE0454"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9C0F46">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El alumno ubica y señala los </w:t>
            </w:r>
            <w:r w:rsidRPr="005F3DAA">
              <w:rPr>
                <w:rFonts w:asciiTheme="minorHAnsi" w:hAnsiTheme="minorHAnsi" w:cs="DIN Next LT Pro Medium"/>
                <w:color w:val="000000"/>
                <w:sz w:val="18"/>
                <w:szCs w:val="18"/>
                <w:lang w:eastAsia="es-ES"/>
              </w:rPr>
              <w:t xml:space="preserve">tipos de argumentos </w:t>
            </w:r>
            <w:r w:rsidRPr="005F3DAA">
              <w:rPr>
                <w:rFonts w:asciiTheme="minorHAnsi" w:hAnsiTheme="minorHAnsi" w:cs="Arial"/>
                <w:sz w:val="20"/>
                <w:szCs w:val="20"/>
                <w:lang w:val="es-ES"/>
              </w:rPr>
              <w:t>en un texto.</w:t>
            </w: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Con la  información  del tema el alumno, realiza un cuadro comparativo.</w:t>
            </w:r>
          </w:p>
          <w:p w:rsidR="004B7EA5" w:rsidRPr="005F3DAA" w:rsidRDefault="004B7EA5" w:rsidP="004B7EA5">
            <w:pPr>
              <w:rPr>
                <w:rFonts w:asciiTheme="minorHAnsi" w:hAnsiTheme="minorHAnsi"/>
                <w:lang w:val="es-ES"/>
              </w:rPr>
            </w:pPr>
            <w:r w:rsidRPr="005F3DAA">
              <w:rPr>
                <w:rFonts w:asciiTheme="minorHAnsi" w:hAnsiTheme="minorHAnsi" w:cs="Arial"/>
                <w:sz w:val="20"/>
                <w:szCs w:val="20"/>
                <w:lang w:val="es-ES"/>
              </w:rPr>
              <w:t>Actividad que integras al portafolio</w:t>
            </w:r>
          </w:p>
          <w:p w:rsidR="004B7EA5" w:rsidRPr="005F3DAA" w:rsidRDefault="004B7EA5" w:rsidP="004B7EA5">
            <w:pPr>
              <w:rPr>
                <w:rFonts w:asciiTheme="minorHAnsi" w:hAnsiTheme="minorHAnsi" w:cs="Arial"/>
                <w:sz w:val="20"/>
                <w:szCs w:val="20"/>
                <w:lang w:val="es-ES"/>
              </w:rPr>
            </w:pPr>
          </w:p>
        </w:tc>
      </w:tr>
      <w:tr w:rsidR="007679C7" w:rsidRPr="005F3DAA" w:rsidTr="007679C7">
        <w:trPr>
          <w:gridAfter w:val="2"/>
          <w:wAfter w:w="2786" w:type="pct"/>
          <w:trHeight w:val="757"/>
        </w:trPr>
        <w:tc>
          <w:tcPr>
            <w:tcW w:w="2214" w:type="pct"/>
            <w:gridSpan w:val="11"/>
            <w:tcBorders>
              <w:bottom w:val="single" w:sz="4" w:space="0" w:color="auto"/>
            </w:tcBorders>
            <w:shd w:val="clear" w:color="auto" w:fill="auto"/>
          </w:tcPr>
          <w:p w:rsidR="007679C7" w:rsidRPr="005F3DAA" w:rsidRDefault="007679C7" w:rsidP="007679C7">
            <w:pPr>
              <w:spacing w:line="276" w:lineRule="auto"/>
              <w:jc w:val="center"/>
              <w:rPr>
                <w:rFonts w:asciiTheme="minorHAnsi" w:hAnsiTheme="minorHAnsi" w:cs="Arial"/>
                <w:sz w:val="20"/>
                <w:szCs w:val="20"/>
                <w:lang w:val="es-ES"/>
              </w:rPr>
            </w:pPr>
          </w:p>
        </w:tc>
      </w:tr>
      <w:tr w:rsidR="002F18F8" w:rsidRPr="005F3DAA" w:rsidTr="002F18F8">
        <w:trPr>
          <w:gridAfter w:val="2"/>
          <w:wAfter w:w="2786" w:type="pct"/>
          <w:trHeight w:val="1995"/>
        </w:trPr>
        <w:tc>
          <w:tcPr>
            <w:tcW w:w="248" w:type="pct"/>
            <w:tcBorders>
              <w:top w:val="single" w:sz="4" w:space="0" w:color="auto"/>
              <w:bottom w:val="single" w:sz="4" w:space="0" w:color="auto"/>
            </w:tcBorders>
            <w:shd w:val="clear" w:color="auto" w:fill="auto"/>
          </w:tcPr>
          <w:p w:rsidR="004B7EA5"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 </w:t>
            </w:r>
          </w:p>
          <w:p w:rsidR="003C667A"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Lógica proposicional: silogismos (construcción de argumento). </w:t>
            </w:r>
          </w:p>
          <w:p w:rsidR="002F18F8" w:rsidRPr="005F3DAA" w:rsidRDefault="002F18F8" w:rsidP="00214A06">
            <w:pPr>
              <w:spacing w:line="276" w:lineRule="auto"/>
              <w:jc w:val="both"/>
              <w:rPr>
                <w:rFonts w:asciiTheme="minorHAnsi" w:hAnsiTheme="minorHAnsi"/>
                <w:b/>
                <w:i/>
                <w:sz w:val="20"/>
                <w:szCs w:val="20"/>
              </w:rPr>
            </w:pPr>
          </w:p>
        </w:tc>
        <w:tc>
          <w:tcPr>
            <w:tcW w:w="551" w:type="pct"/>
            <w:gridSpan w:val="3"/>
            <w:tcBorders>
              <w:top w:val="single" w:sz="4" w:space="0" w:color="auto"/>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Investigan la </w:t>
            </w:r>
            <w:r w:rsidRPr="005F3DAA">
              <w:rPr>
                <w:rFonts w:asciiTheme="minorHAnsi" w:hAnsiTheme="minorHAnsi" w:cs="DIN Next LT Pro Medium"/>
                <w:color w:val="000000"/>
                <w:sz w:val="18"/>
                <w:szCs w:val="18"/>
                <w:lang w:eastAsia="es-ES"/>
              </w:rPr>
              <w:t>lógica proposicional: silogismos (construcción de argumento).</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Se comenta lo investigado y, con ayuda del profesor, se sintetiza la información.</w:t>
            </w:r>
          </w:p>
          <w:p w:rsidR="002F18F8" w:rsidRPr="005F3DAA" w:rsidRDefault="002F18F8" w:rsidP="002F18F8">
            <w:pPr>
              <w:spacing w:line="276" w:lineRule="auto"/>
              <w:jc w:val="both"/>
              <w:rPr>
                <w:rFonts w:asciiTheme="minorHAnsi" w:hAnsiTheme="minorHAnsi" w:cs="Arial"/>
                <w:sz w:val="20"/>
                <w:szCs w:val="20"/>
              </w:rPr>
            </w:pPr>
          </w:p>
          <w:p w:rsidR="002F18F8" w:rsidRPr="005F3DAA" w:rsidRDefault="002F18F8" w:rsidP="002F18F8">
            <w:pPr>
              <w:spacing w:line="276" w:lineRule="auto"/>
              <w:jc w:val="both"/>
              <w:rPr>
                <w:rFonts w:asciiTheme="minorHAnsi" w:hAnsiTheme="minorHAnsi" w:cs="Arial"/>
                <w:sz w:val="20"/>
                <w:szCs w:val="20"/>
                <w:lang w:val="es-ES"/>
              </w:rPr>
            </w:pPr>
          </w:p>
        </w:tc>
        <w:tc>
          <w:tcPr>
            <w:tcW w:w="654" w:type="pct"/>
            <w:gridSpan w:val="4"/>
            <w:tcBorders>
              <w:top w:val="single" w:sz="4" w:space="0" w:color="auto"/>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Revisan la información de la </w:t>
            </w:r>
            <w:r w:rsidRPr="005F3DAA">
              <w:rPr>
                <w:rFonts w:asciiTheme="minorHAnsi" w:hAnsiTheme="minorHAnsi" w:cs="DIN Next LT Pro Medium"/>
                <w:color w:val="000000"/>
                <w:sz w:val="18"/>
                <w:szCs w:val="18"/>
                <w:lang w:eastAsia="es-ES"/>
              </w:rPr>
              <w:t>lógica proposicional: silogismos (construcción de argumento).</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Se socializa la información   con ayuda del profesor. </w:t>
            </w: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t>Con la información los alumnos elaboran un mapa conceptual de la</w:t>
            </w:r>
            <w:r w:rsidRPr="005F3DAA">
              <w:rPr>
                <w:rFonts w:asciiTheme="minorHAnsi" w:hAnsiTheme="minorHAnsi" w:cs="DIN Next LT Pro Medium"/>
                <w:color w:val="000000"/>
                <w:sz w:val="18"/>
                <w:szCs w:val="18"/>
                <w:lang w:eastAsia="es-ES"/>
              </w:rPr>
              <w:t xml:space="preserve"> lógica proposicional: silogismos (construcción de argumento)</w:t>
            </w:r>
            <w:r w:rsidRPr="005F3DAA">
              <w:rPr>
                <w:rFonts w:asciiTheme="minorHAnsi" w:hAnsiTheme="minorHAnsi" w:cs="Arial"/>
                <w:sz w:val="20"/>
                <w:szCs w:val="20"/>
                <w:lang w:val="es-ES"/>
              </w:rPr>
              <w:t xml:space="preserve">, anotando un ejemplo de cada uno de ellos. </w:t>
            </w:r>
          </w:p>
          <w:p w:rsidR="002F18F8" w:rsidRPr="005F3DAA" w:rsidRDefault="002F18F8" w:rsidP="00E61EC0">
            <w:pPr>
              <w:spacing w:line="276" w:lineRule="auto"/>
              <w:jc w:val="both"/>
              <w:rPr>
                <w:rFonts w:asciiTheme="minorHAnsi" w:hAnsiTheme="minorHAnsi" w:cs="Arial"/>
                <w:sz w:val="20"/>
                <w:szCs w:val="20"/>
                <w:lang w:val="es-ES"/>
              </w:rPr>
            </w:pPr>
          </w:p>
        </w:tc>
        <w:tc>
          <w:tcPr>
            <w:tcW w:w="761" w:type="pct"/>
            <w:gridSpan w:val="3"/>
            <w:tcBorders>
              <w:top w:val="single" w:sz="4" w:space="0" w:color="auto"/>
              <w:bottom w:val="single" w:sz="4" w:space="0" w:color="auto"/>
            </w:tcBorders>
            <w:shd w:val="clear" w:color="auto" w:fill="auto"/>
          </w:tcPr>
          <w:p w:rsidR="004B7EA5" w:rsidRPr="005F3DAA" w:rsidRDefault="004B7EA5" w:rsidP="004B7EA5">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El alumno ubica y señala la </w:t>
            </w:r>
            <w:r w:rsidRPr="005F3DAA">
              <w:rPr>
                <w:rFonts w:asciiTheme="minorHAnsi" w:hAnsiTheme="minorHAnsi" w:cs="DIN Next LT Pro Medium"/>
                <w:color w:val="000000"/>
                <w:sz w:val="18"/>
                <w:szCs w:val="18"/>
                <w:lang w:eastAsia="es-ES"/>
              </w:rPr>
              <w:t>lógica proposicional: silogismos (construcción de argumento).</w:t>
            </w: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Con la  información  del tema el alumno, realiza un mapa conceptual.</w:t>
            </w:r>
          </w:p>
          <w:p w:rsidR="004B7EA5" w:rsidRPr="005F3DAA" w:rsidRDefault="004B7EA5" w:rsidP="004B7EA5">
            <w:pPr>
              <w:rPr>
                <w:rFonts w:asciiTheme="minorHAnsi" w:hAnsiTheme="minorHAnsi"/>
                <w:lang w:val="es-ES"/>
              </w:rPr>
            </w:pPr>
            <w:r w:rsidRPr="005F3DAA">
              <w:rPr>
                <w:rFonts w:asciiTheme="minorHAnsi" w:hAnsiTheme="minorHAnsi" w:cs="Arial"/>
                <w:sz w:val="20"/>
                <w:szCs w:val="20"/>
                <w:lang w:val="es-ES"/>
              </w:rPr>
              <w:t>Actividad que integras al portafolio</w:t>
            </w:r>
          </w:p>
          <w:p w:rsidR="002F18F8" w:rsidRPr="005F3DAA" w:rsidRDefault="002F18F8" w:rsidP="00214A06">
            <w:pPr>
              <w:spacing w:line="276" w:lineRule="auto"/>
              <w:jc w:val="both"/>
              <w:rPr>
                <w:rFonts w:asciiTheme="minorHAnsi" w:hAnsiTheme="minorHAnsi" w:cs="Arial"/>
                <w:sz w:val="20"/>
                <w:szCs w:val="20"/>
                <w:lang w:val="es-ES"/>
              </w:rPr>
            </w:pPr>
          </w:p>
          <w:p w:rsidR="00E61EC0" w:rsidRPr="005F3DAA" w:rsidRDefault="00E61EC0" w:rsidP="003C667A">
            <w:pPr>
              <w:spacing w:line="276" w:lineRule="auto"/>
              <w:jc w:val="both"/>
              <w:rPr>
                <w:rFonts w:asciiTheme="minorHAnsi" w:hAnsiTheme="minorHAnsi" w:cs="Arial"/>
                <w:sz w:val="20"/>
                <w:szCs w:val="20"/>
                <w:lang w:val="es-ES"/>
              </w:rPr>
            </w:pPr>
          </w:p>
        </w:tc>
      </w:tr>
      <w:tr w:rsidR="003E4FE0" w:rsidRPr="005F3DAA" w:rsidTr="00F234A5">
        <w:trPr>
          <w:gridAfter w:val="2"/>
          <w:wAfter w:w="2786" w:type="pct"/>
          <w:trHeight w:val="1455"/>
        </w:trPr>
        <w:tc>
          <w:tcPr>
            <w:tcW w:w="248" w:type="pct"/>
            <w:tcBorders>
              <w:bottom w:val="single" w:sz="4" w:space="0" w:color="auto"/>
            </w:tcBorders>
            <w:shd w:val="clear" w:color="auto" w:fill="auto"/>
          </w:tcPr>
          <w:p w:rsidR="002F18F8" w:rsidRPr="005F3DAA" w:rsidRDefault="00E61EC0" w:rsidP="002F18F8">
            <w:pPr>
              <w:autoSpaceDE w:val="0"/>
              <w:autoSpaceDN w:val="0"/>
              <w:adjustRightInd w:val="0"/>
              <w:spacing w:line="276" w:lineRule="auto"/>
              <w:rPr>
                <w:rFonts w:asciiTheme="minorHAnsi" w:hAnsiTheme="minorHAnsi" w:cs="DIN Next LT Pro Medium"/>
                <w:color w:val="000000"/>
                <w:sz w:val="20"/>
                <w:szCs w:val="20"/>
                <w:lang w:eastAsia="es-ES"/>
              </w:rPr>
            </w:pPr>
            <w:r w:rsidRPr="005F3DAA">
              <w:rPr>
                <w:rFonts w:asciiTheme="minorHAnsi" w:hAnsiTheme="minorHAnsi" w:cs="DIN Next LT Pro Medium"/>
                <w:color w:val="000000"/>
                <w:sz w:val="20"/>
                <w:szCs w:val="20"/>
                <w:lang w:eastAsia="es-ES"/>
              </w:rPr>
              <w:t xml:space="preserve"> </w:t>
            </w:r>
          </w:p>
          <w:p w:rsidR="003C667A"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 Semántica de los Marcadores Discursivos (uso de nexos: preposiciones, conjunciones, locuciones adverbiales; adverbios, adjetivos demostrativos, sintagmas fijos, etc.). </w:t>
            </w:r>
          </w:p>
          <w:p w:rsidR="002F18F8" w:rsidRPr="005F3DAA" w:rsidRDefault="002F18F8" w:rsidP="002F18F8">
            <w:pPr>
              <w:pStyle w:val="Prrafodelista"/>
              <w:spacing w:line="276" w:lineRule="auto"/>
              <w:rPr>
                <w:rFonts w:asciiTheme="minorHAnsi" w:hAnsiTheme="minorHAnsi" w:cs="DIN Next LT Pro Medium"/>
                <w:color w:val="000000"/>
                <w:sz w:val="20"/>
                <w:szCs w:val="20"/>
                <w:lang w:eastAsia="es-ES"/>
              </w:rPr>
            </w:pPr>
          </w:p>
          <w:p w:rsidR="003E4FE0" w:rsidRPr="005F3DAA" w:rsidRDefault="003E4FE0" w:rsidP="00214A06">
            <w:pPr>
              <w:spacing w:line="276" w:lineRule="auto"/>
              <w:jc w:val="both"/>
              <w:rPr>
                <w:rFonts w:asciiTheme="minorHAnsi" w:hAnsiTheme="minorHAnsi" w:cs="Arial"/>
                <w:sz w:val="20"/>
                <w:szCs w:val="20"/>
              </w:rPr>
            </w:pPr>
          </w:p>
        </w:tc>
        <w:tc>
          <w:tcPr>
            <w:tcW w:w="551" w:type="pct"/>
            <w:gridSpan w:val="3"/>
            <w:tcBorders>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Investigan la </w:t>
            </w:r>
            <w:r w:rsidRPr="005F3DAA">
              <w:rPr>
                <w:rFonts w:asciiTheme="minorHAnsi" w:hAnsiTheme="minorHAnsi" w:cs="DIN Next LT Pro Medium"/>
                <w:color w:val="000000"/>
                <w:sz w:val="18"/>
                <w:szCs w:val="18"/>
                <w:lang w:eastAsia="es-ES"/>
              </w:rPr>
              <w:t xml:space="preserve">semántica de los marcadores discursivos (uso de nexos: preposiciones, conjunciones, locuciones adverbiales; adverbios, adjetivos demostrativos, sintagmas fijos, etc.). </w:t>
            </w: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t>Se comenta lo investigado y, con ayuda del profesor, se sintetiza información</w:t>
            </w:r>
          </w:p>
          <w:p w:rsidR="003E4FE0" w:rsidRPr="005F3DAA" w:rsidRDefault="003E4FE0" w:rsidP="003C667A">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Revisan la información de la</w:t>
            </w:r>
            <w:r w:rsidRPr="005F3DAA">
              <w:rPr>
                <w:rFonts w:asciiTheme="minorHAnsi" w:hAnsiTheme="minorHAnsi" w:cs="DIN Next LT Pro Medium"/>
                <w:color w:val="000000"/>
                <w:sz w:val="18"/>
                <w:szCs w:val="18"/>
                <w:lang w:eastAsia="es-ES"/>
              </w:rPr>
              <w:t xml:space="preserve"> semántica de los marcadores discursivos (uso de nexos: preposiciones, conjunciones, locuciones adverbiales; adverbios, adjetivos demostrativos, sintagmas fijos, </w:t>
            </w:r>
            <w:proofErr w:type="spellStart"/>
            <w:r w:rsidRPr="005F3DAA">
              <w:rPr>
                <w:rFonts w:asciiTheme="minorHAnsi" w:hAnsiTheme="minorHAnsi" w:cs="DIN Next LT Pro Medium"/>
                <w:color w:val="000000"/>
                <w:sz w:val="18"/>
                <w:szCs w:val="18"/>
                <w:lang w:eastAsia="es-ES"/>
              </w:rPr>
              <w:t>etc</w:t>
            </w:r>
            <w:proofErr w:type="spellEnd"/>
            <w:r w:rsidRPr="005F3DAA">
              <w:rPr>
                <w:rFonts w:asciiTheme="minorHAnsi" w:hAnsiTheme="minorHAnsi" w:cs="DIN Next LT Pro Medium"/>
                <w:color w:val="000000"/>
                <w:sz w:val="18"/>
                <w:szCs w:val="18"/>
                <w:lang w:eastAsia="es-ES"/>
              </w:rPr>
              <w:t>...</w:t>
            </w: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t xml:space="preserve">Se socializa la información   con ayuda del profesor. </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Con la información los alumnos elaboran un cuadro comparativo de la</w:t>
            </w:r>
            <w:r w:rsidRPr="005F3DAA">
              <w:rPr>
                <w:rFonts w:asciiTheme="minorHAnsi" w:hAnsiTheme="minorHAnsi" w:cs="DIN Next LT Pro Medium"/>
                <w:color w:val="000000"/>
                <w:sz w:val="18"/>
                <w:szCs w:val="18"/>
                <w:lang w:eastAsia="es-ES"/>
              </w:rPr>
              <w:t xml:space="preserve"> semántica de los marcadores discursivos (uso de nexos: preposiciones, conjunciones, locuciones adverbiales; adverbios, adjetivos demostrativos, sintagmas fijos, </w:t>
            </w:r>
            <w:proofErr w:type="spellStart"/>
            <w:r w:rsidRPr="005F3DAA">
              <w:rPr>
                <w:rFonts w:asciiTheme="minorHAnsi" w:hAnsiTheme="minorHAnsi" w:cs="DIN Next LT Pro Medium"/>
                <w:color w:val="000000"/>
                <w:sz w:val="18"/>
                <w:szCs w:val="18"/>
                <w:lang w:eastAsia="es-ES"/>
              </w:rPr>
              <w:t>etc</w:t>
            </w:r>
            <w:proofErr w:type="spellEnd"/>
            <w:r w:rsidRPr="005F3DAA">
              <w:rPr>
                <w:rFonts w:asciiTheme="minorHAnsi" w:hAnsiTheme="minorHAnsi" w:cs="DIN Next LT Pro Medium"/>
                <w:color w:val="000000"/>
                <w:sz w:val="18"/>
                <w:szCs w:val="18"/>
                <w:lang w:eastAsia="es-ES"/>
              </w:rPr>
              <w:t>...</w:t>
            </w:r>
          </w:p>
          <w:p w:rsidR="003E4FE0" w:rsidRPr="005F3DAA" w:rsidRDefault="003E4FE0" w:rsidP="004B7EA5">
            <w:pPr>
              <w:rPr>
                <w:rFonts w:asciiTheme="minorHAnsi" w:hAnsiTheme="minorHAnsi" w:cs="Arial"/>
                <w:sz w:val="20"/>
                <w:szCs w:val="20"/>
              </w:rPr>
            </w:pPr>
          </w:p>
        </w:tc>
        <w:tc>
          <w:tcPr>
            <w:tcW w:w="761" w:type="pct"/>
            <w:gridSpan w:val="3"/>
            <w:tcBorders>
              <w:bottom w:val="single" w:sz="4" w:space="0" w:color="auto"/>
            </w:tcBorders>
            <w:shd w:val="clear" w:color="auto" w:fill="auto"/>
          </w:tcPr>
          <w:p w:rsidR="004B7EA5" w:rsidRPr="005F3DAA" w:rsidRDefault="004B7EA5" w:rsidP="004B7EA5">
            <w:pPr>
              <w:spacing w:line="276" w:lineRule="auto"/>
              <w:jc w:val="both"/>
              <w:rPr>
                <w:rFonts w:asciiTheme="minorHAnsi" w:hAnsiTheme="minorHAnsi" w:cs="Arial"/>
                <w:sz w:val="20"/>
                <w:szCs w:val="20"/>
                <w:lang w:val="es-ES"/>
              </w:rPr>
            </w:pPr>
          </w:p>
          <w:p w:rsidR="004B7EA5" w:rsidRPr="005F3DAA" w:rsidRDefault="004B7EA5" w:rsidP="004B7EA5">
            <w:pPr>
              <w:spacing w:line="276" w:lineRule="auto"/>
              <w:jc w:val="both"/>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El alumno ubica y señala la </w:t>
            </w:r>
            <w:r w:rsidRPr="005F3DAA">
              <w:rPr>
                <w:rFonts w:asciiTheme="minorHAnsi" w:hAnsiTheme="minorHAnsi" w:cs="DIN Next LT Pro Medium"/>
                <w:color w:val="000000"/>
                <w:sz w:val="18"/>
                <w:szCs w:val="18"/>
                <w:lang w:eastAsia="es-ES"/>
              </w:rPr>
              <w:t xml:space="preserve">semántica de los marcadores discursivos (uso de nexos: preposiciones, conjunciones, locuciones adverbiales; adverbios, adjetivos demostrativos, sintagmas fijos, etc.). </w:t>
            </w: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 xml:space="preserve"> Con la  información  del tema el alumno, realiza un cuadro comparativo.</w:t>
            </w:r>
          </w:p>
          <w:p w:rsidR="004B7EA5" w:rsidRPr="005F3DAA" w:rsidRDefault="004B7EA5" w:rsidP="004B7EA5">
            <w:pPr>
              <w:rPr>
                <w:rFonts w:asciiTheme="minorHAnsi" w:hAnsiTheme="minorHAnsi"/>
                <w:lang w:val="es-ES"/>
              </w:rPr>
            </w:pPr>
            <w:r w:rsidRPr="005F3DAA">
              <w:rPr>
                <w:rFonts w:asciiTheme="minorHAnsi" w:hAnsiTheme="minorHAnsi" w:cs="Arial"/>
                <w:sz w:val="20"/>
                <w:szCs w:val="20"/>
                <w:lang w:val="es-ES"/>
              </w:rPr>
              <w:t>Actividad que integras al portafolio</w:t>
            </w:r>
          </w:p>
          <w:p w:rsidR="003E4FE0" w:rsidRPr="005F3DAA" w:rsidRDefault="003E4FE0" w:rsidP="003C667A">
            <w:pPr>
              <w:spacing w:line="276" w:lineRule="auto"/>
              <w:jc w:val="both"/>
              <w:rPr>
                <w:rFonts w:asciiTheme="minorHAnsi" w:hAnsiTheme="minorHAnsi" w:cs="Arial"/>
                <w:sz w:val="20"/>
                <w:szCs w:val="20"/>
                <w:lang w:val="es-ES"/>
              </w:rPr>
            </w:pPr>
          </w:p>
        </w:tc>
      </w:tr>
      <w:tr w:rsidR="002F18F8" w:rsidRPr="005F3DAA" w:rsidTr="00F234A5">
        <w:trPr>
          <w:gridAfter w:val="2"/>
          <w:wAfter w:w="2786" w:type="pct"/>
          <w:trHeight w:val="1455"/>
        </w:trPr>
        <w:tc>
          <w:tcPr>
            <w:tcW w:w="248" w:type="pct"/>
            <w:tcBorders>
              <w:bottom w:val="single" w:sz="4" w:space="0" w:color="auto"/>
            </w:tcBorders>
            <w:shd w:val="clear" w:color="auto" w:fill="auto"/>
          </w:tcPr>
          <w:p w:rsidR="003C667A" w:rsidRPr="005F3DAA" w:rsidRDefault="003C667A" w:rsidP="003C667A">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lastRenderedPageBreak/>
              <w:t xml:space="preserve">. Recursos poéticos en el texto. </w:t>
            </w:r>
          </w:p>
          <w:p w:rsidR="002F18F8" w:rsidRPr="005F3DAA" w:rsidRDefault="002F18F8" w:rsidP="00214A06">
            <w:pPr>
              <w:spacing w:line="276" w:lineRule="auto"/>
              <w:jc w:val="both"/>
              <w:rPr>
                <w:rFonts w:asciiTheme="minorHAnsi" w:hAnsiTheme="minorHAnsi" w:cs="Arial"/>
                <w:sz w:val="20"/>
                <w:szCs w:val="20"/>
              </w:rPr>
            </w:pPr>
          </w:p>
        </w:tc>
        <w:tc>
          <w:tcPr>
            <w:tcW w:w="551" w:type="pct"/>
            <w:gridSpan w:val="3"/>
            <w:tcBorders>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.Investigan los </w:t>
            </w:r>
            <w:r w:rsidRPr="005F3DAA">
              <w:rPr>
                <w:rFonts w:asciiTheme="minorHAnsi" w:hAnsiTheme="minorHAnsi" w:cs="DIN Next LT Pro Medium"/>
                <w:color w:val="000000"/>
                <w:sz w:val="18"/>
                <w:szCs w:val="18"/>
                <w:lang w:eastAsia="es-ES"/>
              </w:rPr>
              <w:t xml:space="preserve">recursos poéticos en el texto. </w:t>
            </w:r>
          </w:p>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r w:rsidRPr="005F3DAA">
              <w:rPr>
                <w:rFonts w:asciiTheme="minorHAnsi" w:hAnsiTheme="minorHAnsi" w:cs="Arial"/>
                <w:sz w:val="20"/>
                <w:szCs w:val="20"/>
                <w:lang w:val="es-ES"/>
              </w:rPr>
              <w:t>Se comenta lo investigado y, con ayuda del profesor, se sintetiza la información.</w:t>
            </w:r>
          </w:p>
          <w:p w:rsidR="002F18F8" w:rsidRPr="005F3DAA" w:rsidRDefault="002F18F8" w:rsidP="002F18F8">
            <w:pPr>
              <w:spacing w:line="276" w:lineRule="auto"/>
              <w:jc w:val="both"/>
              <w:rPr>
                <w:rFonts w:asciiTheme="minorHAnsi" w:hAnsiTheme="minorHAnsi" w:cs="Arial"/>
                <w:sz w:val="20"/>
                <w:szCs w:val="20"/>
                <w:lang w:val="es-ES"/>
              </w:rPr>
            </w:pPr>
          </w:p>
          <w:p w:rsidR="002F18F8" w:rsidRPr="005F3DAA" w:rsidRDefault="002F18F8" w:rsidP="00214A06">
            <w:pPr>
              <w:spacing w:line="276" w:lineRule="auto"/>
              <w:jc w:val="both"/>
              <w:rPr>
                <w:rFonts w:asciiTheme="minorHAnsi" w:hAnsiTheme="minorHAnsi" w:cs="Arial"/>
                <w:sz w:val="20"/>
                <w:szCs w:val="20"/>
                <w:lang w:val="es-ES"/>
              </w:rPr>
            </w:pPr>
          </w:p>
        </w:tc>
        <w:tc>
          <w:tcPr>
            <w:tcW w:w="654" w:type="pct"/>
            <w:gridSpan w:val="4"/>
            <w:tcBorders>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Revisan la información de lo</w:t>
            </w:r>
            <w:r w:rsidRPr="005F3DAA">
              <w:rPr>
                <w:rFonts w:asciiTheme="minorHAnsi" w:hAnsiTheme="minorHAnsi" w:cs="DIN Next LT Pro Medium"/>
                <w:color w:val="000000"/>
                <w:sz w:val="18"/>
                <w:szCs w:val="18"/>
                <w:lang w:eastAsia="es-ES"/>
              </w:rPr>
              <w:t xml:space="preserve">s recursos poéticos en el texto. </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Se socializa la información   con ayuda del profesor. </w:t>
            </w: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Con la información los alumnos elaboran un resumen de los </w:t>
            </w:r>
            <w:r w:rsidRPr="005F3DAA">
              <w:rPr>
                <w:rFonts w:asciiTheme="minorHAnsi" w:hAnsiTheme="minorHAnsi" w:cs="DIN Next LT Pro Medium"/>
                <w:color w:val="000000"/>
                <w:sz w:val="18"/>
                <w:szCs w:val="18"/>
                <w:lang w:eastAsia="es-ES"/>
              </w:rPr>
              <w:t>recursos poéticos en el texto,</w:t>
            </w:r>
            <w:r w:rsidRPr="005F3DAA">
              <w:rPr>
                <w:rFonts w:asciiTheme="minorHAnsi" w:hAnsiTheme="minorHAnsi" w:cs="Arial"/>
                <w:sz w:val="20"/>
                <w:szCs w:val="20"/>
                <w:lang w:val="es-ES"/>
              </w:rPr>
              <w:t xml:space="preserve"> anotando un ejemplo de cada uno de ellos.</w:t>
            </w:r>
          </w:p>
          <w:p w:rsidR="002F18F8" w:rsidRPr="005F3DAA" w:rsidRDefault="002F18F8" w:rsidP="00E61EC0">
            <w:pPr>
              <w:spacing w:line="276" w:lineRule="auto"/>
              <w:jc w:val="both"/>
              <w:rPr>
                <w:rFonts w:asciiTheme="minorHAnsi" w:hAnsiTheme="minorHAnsi" w:cs="Arial"/>
                <w:sz w:val="20"/>
                <w:szCs w:val="20"/>
              </w:rPr>
            </w:pPr>
          </w:p>
        </w:tc>
        <w:tc>
          <w:tcPr>
            <w:tcW w:w="761" w:type="pct"/>
            <w:gridSpan w:val="3"/>
            <w:tcBorders>
              <w:bottom w:val="single" w:sz="4" w:space="0" w:color="auto"/>
            </w:tcBorders>
            <w:shd w:val="clear" w:color="auto" w:fill="auto"/>
          </w:tcPr>
          <w:p w:rsidR="004B7EA5" w:rsidRPr="005F3DAA" w:rsidRDefault="004B7EA5" w:rsidP="004B7EA5">
            <w:pPr>
              <w:autoSpaceDE w:val="0"/>
              <w:autoSpaceDN w:val="0"/>
              <w:adjustRightInd w:val="0"/>
              <w:spacing w:line="181" w:lineRule="atLeast"/>
              <w:rPr>
                <w:rFonts w:asciiTheme="minorHAnsi" w:hAnsiTheme="minorHAnsi" w:cs="Arial"/>
                <w:sz w:val="20"/>
                <w:szCs w:val="20"/>
                <w:lang w:val="es-ES"/>
              </w:rPr>
            </w:pPr>
          </w:p>
          <w:p w:rsidR="004B7EA5" w:rsidRPr="005F3DAA" w:rsidRDefault="004B7EA5" w:rsidP="004B7EA5">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Arial"/>
                <w:sz w:val="20"/>
                <w:szCs w:val="20"/>
                <w:lang w:val="es-ES"/>
              </w:rPr>
              <w:t xml:space="preserve">El alumno ubica y señala los </w:t>
            </w:r>
            <w:r w:rsidRPr="005F3DAA">
              <w:rPr>
                <w:rFonts w:asciiTheme="minorHAnsi" w:hAnsiTheme="minorHAnsi" w:cs="DIN Next LT Pro Medium"/>
                <w:color w:val="000000"/>
                <w:sz w:val="18"/>
                <w:szCs w:val="18"/>
                <w:lang w:eastAsia="es-ES"/>
              </w:rPr>
              <w:t xml:space="preserve">recursos poéticos en el texto. </w:t>
            </w:r>
          </w:p>
          <w:p w:rsidR="004B7EA5" w:rsidRPr="005F3DAA" w:rsidRDefault="004B7EA5" w:rsidP="004B7EA5">
            <w:pPr>
              <w:spacing w:line="276" w:lineRule="auto"/>
              <w:jc w:val="both"/>
              <w:rPr>
                <w:rFonts w:asciiTheme="minorHAnsi" w:hAnsiTheme="minorHAnsi" w:cs="Arial"/>
                <w:sz w:val="20"/>
                <w:szCs w:val="20"/>
                <w:lang w:val="es-ES"/>
              </w:rPr>
            </w:pPr>
            <w:r w:rsidRPr="005F3DAA">
              <w:rPr>
                <w:rFonts w:asciiTheme="minorHAnsi" w:hAnsiTheme="minorHAnsi" w:cs="Arial"/>
                <w:sz w:val="20"/>
                <w:szCs w:val="20"/>
                <w:lang w:val="es-ES"/>
              </w:rPr>
              <w:t>Con la  información  del tema el alumno, realiza un resumen.</w:t>
            </w:r>
          </w:p>
          <w:p w:rsidR="004B7EA5" w:rsidRPr="005F3DAA" w:rsidRDefault="004B7EA5" w:rsidP="004B7EA5">
            <w:pPr>
              <w:spacing w:line="276" w:lineRule="auto"/>
              <w:jc w:val="both"/>
              <w:rPr>
                <w:rFonts w:asciiTheme="minorHAnsi" w:hAnsiTheme="minorHAnsi" w:cs="Arial"/>
                <w:sz w:val="20"/>
                <w:szCs w:val="20"/>
                <w:lang w:val="es-ES"/>
              </w:rPr>
            </w:pPr>
          </w:p>
          <w:p w:rsidR="004B7EA5" w:rsidRPr="005F3DAA" w:rsidRDefault="004B7EA5" w:rsidP="004B7EA5">
            <w:pPr>
              <w:rPr>
                <w:rFonts w:asciiTheme="minorHAnsi" w:hAnsiTheme="minorHAnsi"/>
                <w:lang w:val="es-ES"/>
              </w:rPr>
            </w:pPr>
            <w:r w:rsidRPr="005F3DAA">
              <w:rPr>
                <w:rFonts w:asciiTheme="minorHAnsi" w:hAnsiTheme="minorHAnsi" w:cs="Arial"/>
                <w:sz w:val="20"/>
                <w:szCs w:val="20"/>
                <w:lang w:val="es-ES"/>
              </w:rPr>
              <w:t>Actividad que integras al portafolio</w:t>
            </w:r>
          </w:p>
          <w:p w:rsidR="002F18F8" w:rsidRPr="005F3DAA" w:rsidRDefault="002F18F8" w:rsidP="003C667A">
            <w:pPr>
              <w:spacing w:line="276" w:lineRule="auto"/>
              <w:jc w:val="both"/>
              <w:rPr>
                <w:rFonts w:asciiTheme="minorHAnsi" w:hAnsiTheme="minorHAnsi" w:cs="Arial"/>
                <w:sz w:val="20"/>
                <w:szCs w:val="20"/>
                <w:lang w:val="es-ES"/>
              </w:rPr>
            </w:pPr>
          </w:p>
        </w:tc>
      </w:tr>
      <w:tr w:rsidR="00AD57A8" w:rsidRPr="005F3DAA" w:rsidTr="0032095F">
        <w:trPr>
          <w:gridAfter w:val="2"/>
          <w:wAfter w:w="2786" w:type="pct"/>
          <w:trHeight w:val="291"/>
        </w:trPr>
        <w:tc>
          <w:tcPr>
            <w:tcW w:w="2214" w:type="pct"/>
            <w:gridSpan w:val="11"/>
            <w:tcBorders>
              <w:bottom w:val="single" w:sz="4" w:space="0" w:color="000000"/>
            </w:tcBorders>
            <w:shd w:val="clear" w:color="auto" w:fill="FABF8F"/>
          </w:tcPr>
          <w:p w:rsidR="00AD57A8" w:rsidRPr="005F3DAA" w:rsidRDefault="00AD57A8" w:rsidP="00214A06">
            <w:pPr>
              <w:spacing w:line="276" w:lineRule="auto"/>
              <w:jc w:val="both"/>
              <w:rPr>
                <w:rFonts w:asciiTheme="minorHAnsi" w:hAnsiTheme="minorHAnsi" w:cs="Arial"/>
                <w:b/>
                <w:sz w:val="20"/>
                <w:szCs w:val="20"/>
                <w:lang w:val="es-ES"/>
              </w:rPr>
            </w:pPr>
            <w:r w:rsidRPr="005F3DAA">
              <w:rPr>
                <w:rFonts w:asciiTheme="minorHAnsi" w:hAnsiTheme="minorHAnsi" w:cs="Arial"/>
                <w:b/>
                <w:sz w:val="20"/>
                <w:szCs w:val="20"/>
                <w:lang w:val="es-ES"/>
              </w:rPr>
              <w:t>4. RECURSOS Y MATERIALES (DIDÁCTICOS)</w:t>
            </w:r>
          </w:p>
        </w:tc>
      </w:tr>
      <w:tr w:rsidR="00AD57A8" w:rsidRPr="005F3DAA" w:rsidTr="00A27A1D">
        <w:trPr>
          <w:gridAfter w:val="2"/>
          <w:wAfter w:w="2786" w:type="pct"/>
          <w:trHeight w:val="2962"/>
        </w:trPr>
        <w:tc>
          <w:tcPr>
            <w:tcW w:w="2214" w:type="pct"/>
            <w:gridSpan w:val="11"/>
            <w:shd w:val="clear" w:color="auto" w:fill="auto"/>
          </w:tcPr>
          <w:p w:rsidR="00AD57A8" w:rsidRPr="005F3DAA" w:rsidRDefault="00AD57A8" w:rsidP="00214A06">
            <w:pPr>
              <w:spacing w:line="276" w:lineRule="auto"/>
              <w:jc w:val="both"/>
              <w:rPr>
                <w:rFonts w:asciiTheme="minorHAnsi" w:hAnsiTheme="minorHAnsi" w:cs="Arial"/>
                <w:i/>
                <w:sz w:val="20"/>
                <w:szCs w:val="20"/>
                <w:lang w:val="es-ES"/>
              </w:rPr>
            </w:pP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Textos de poyo</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 xml:space="preserve">Laptop, extensiones y contactos </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Cañón</w:t>
            </w:r>
            <w:r w:rsidRPr="005F3DAA">
              <w:rPr>
                <w:rFonts w:asciiTheme="minorHAnsi" w:hAnsiTheme="minorHAnsi" w:cs="Arial"/>
                <w:i/>
                <w:sz w:val="20"/>
                <w:szCs w:val="20"/>
                <w:lang w:val="es-ES"/>
              </w:rPr>
              <w:br/>
              <w:t>Memoria USB</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Pantalla</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Videos</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 xml:space="preserve">Proyector </w:t>
            </w:r>
          </w:p>
          <w:p w:rsidR="00AD57A8" w:rsidRPr="005F3DAA" w:rsidRDefault="005F3DAA"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Pintarrón</w:t>
            </w:r>
            <w:r w:rsidR="002E21DD" w:rsidRPr="005F3DAA">
              <w:rPr>
                <w:rFonts w:asciiTheme="minorHAnsi" w:hAnsiTheme="minorHAnsi" w:cs="Arial"/>
                <w:i/>
                <w:sz w:val="20"/>
                <w:szCs w:val="20"/>
                <w:lang w:val="es-ES"/>
              </w:rPr>
              <w:t>,</w:t>
            </w:r>
            <w:r w:rsidR="00AD57A8" w:rsidRPr="005F3DAA">
              <w:rPr>
                <w:rFonts w:asciiTheme="minorHAnsi" w:hAnsiTheme="minorHAnsi" w:cs="Arial"/>
                <w:i/>
                <w:sz w:val="20"/>
                <w:szCs w:val="20"/>
                <w:lang w:val="es-ES"/>
              </w:rPr>
              <w:t xml:space="preserve"> Marcadores </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 xml:space="preserve">Papelotes </w:t>
            </w:r>
          </w:p>
          <w:p w:rsidR="00AD57A8" w:rsidRPr="005F3DAA" w:rsidRDefault="00AD57A8" w:rsidP="00214A06">
            <w:pPr>
              <w:pStyle w:val="Prrafodelista"/>
              <w:numPr>
                <w:ilvl w:val="0"/>
                <w:numId w:val="26"/>
              </w:numPr>
              <w:spacing w:line="276" w:lineRule="auto"/>
              <w:jc w:val="both"/>
              <w:rPr>
                <w:rFonts w:asciiTheme="minorHAnsi" w:hAnsiTheme="minorHAnsi" w:cs="Arial"/>
                <w:i/>
                <w:sz w:val="20"/>
                <w:szCs w:val="20"/>
                <w:lang w:val="es-ES"/>
              </w:rPr>
            </w:pPr>
            <w:r w:rsidRPr="005F3DAA">
              <w:rPr>
                <w:rFonts w:asciiTheme="minorHAnsi" w:hAnsiTheme="minorHAnsi" w:cs="Arial"/>
                <w:i/>
                <w:sz w:val="20"/>
                <w:szCs w:val="20"/>
                <w:lang w:val="es-ES"/>
              </w:rPr>
              <w:t>Hojas</w:t>
            </w:r>
          </w:p>
          <w:p w:rsidR="00AD57A8" w:rsidRPr="005F3DAA" w:rsidRDefault="00AD57A8" w:rsidP="00214A06">
            <w:pPr>
              <w:spacing w:line="276" w:lineRule="auto"/>
              <w:jc w:val="both"/>
              <w:rPr>
                <w:rFonts w:asciiTheme="minorHAnsi" w:hAnsiTheme="minorHAnsi" w:cs="Arial"/>
                <w:b/>
                <w:sz w:val="20"/>
                <w:szCs w:val="20"/>
                <w:lang w:val="es-ES"/>
              </w:rPr>
            </w:pPr>
          </w:p>
        </w:tc>
      </w:tr>
      <w:tr w:rsidR="00AD57A8" w:rsidRPr="005F3DAA" w:rsidTr="0032095F">
        <w:trPr>
          <w:gridAfter w:val="2"/>
          <w:wAfter w:w="2786" w:type="pct"/>
          <w:trHeight w:val="326"/>
        </w:trPr>
        <w:tc>
          <w:tcPr>
            <w:tcW w:w="2214" w:type="pct"/>
            <w:gridSpan w:val="11"/>
            <w:tcBorders>
              <w:bottom w:val="single" w:sz="4" w:space="0" w:color="000000"/>
            </w:tcBorders>
            <w:shd w:val="clear" w:color="auto" w:fill="FABF8F"/>
          </w:tcPr>
          <w:p w:rsidR="00AD57A8" w:rsidRPr="005F3DAA" w:rsidRDefault="00AD57A8" w:rsidP="00214A06">
            <w:pPr>
              <w:spacing w:line="276" w:lineRule="auto"/>
              <w:jc w:val="both"/>
              <w:rPr>
                <w:rFonts w:asciiTheme="minorHAnsi" w:hAnsiTheme="minorHAnsi" w:cs="Arial"/>
                <w:b/>
                <w:sz w:val="20"/>
                <w:szCs w:val="20"/>
                <w:lang w:val="es-ES"/>
              </w:rPr>
            </w:pPr>
            <w:r w:rsidRPr="005F3DAA">
              <w:rPr>
                <w:rFonts w:asciiTheme="minorHAnsi" w:hAnsiTheme="minorHAnsi" w:cs="Arial"/>
                <w:b/>
                <w:sz w:val="20"/>
                <w:szCs w:val="20"/>
                <w:lang w:val="es-ES"/>
              </w:rPr>
              <w:t>5. TAREAS QUE REALIZA EL ESTUDIANTE Y EVIDENCIAN EL LOGRO DE LAS COMPETENCIAS</w:t>
            </w:r>
          </w:p>
        </w:tc>
      </w:tr>
      <w:tr w:rsidR="00AD57A8" w:rsidRPr="005F3DAA" w:rsidTr="0032095F">
        <w:trPr>
          <w:gridAfter w:val="2"/>
          <w:wAfter w:w="2786" w:type="pct"/>
          <w:trHeight w:val="699"/>
        </w:trPr>
        <w:tc>
          <w:tcPr>
            <w:tcW w:w="2214" w:type="pct"/>
            <w:gridSpan w:val="11"/>
            <w:tcBorders>
              <w:bottom w:val="single" w:sz="4" w:space="0" w:color="000000"/>
            </w:tcBorders>
            <w:shd w:val="clear" w:color="auto" w:fill="auto"/>
          </w:tcPr>
          <w:p w:rsidR="009177C5" w:rsidRPr="005F3DAA" w:rsidRDefault="009177C5" w:rsidP="009177C5">
            <w:pPr>
              <w:pStyle w:val="Pa19"/>
              <w:spacing w:before="240"/>
              <w:rPr>
                <w:rFonts w:asciiTheme="minorHAnsi" w:hAnsiTheme="minorHAnsi" w:cs="DIN Next LT Pro"/>
                <w:color w:val="000000"/>
                <w:sz w:val="20"/>
                <w:szCs w:val="20"/>
              </w:rPr>
            </w:pP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deconstrucción en textos. (identificación de Unidades Terminales con sentido completo)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la identificación de ideas principales y secundarias en diversos tipos de texto.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lastRenderedPageBreak/>
              <w:t xml:space="preserve">Ejercicios para identificar intenciones textuales.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identificar propósitos de autor.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Redacción de párrafos con diferente sintaxis (estructura superficial) para analizar el sentido que resulta de los mismos. (Por ejemplo: Cambiar el orden de las oraciones dentro del párrafo).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Construcción de párrafos para el uso de los signos de puntuación primarios (coma, punto, punto y coma, dos puntos, punto y seguido).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paráfrasis.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Investigación sobre los indicadores para la solidez de los argumentos.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determinar el sentido de la función del marcador discursivo.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construcción de argumentos a partir de premisas dadas.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en textos para identificar cuáles son los argumentos y qué ideas apoyan. </w:t>
            </w:r>
          </w:p>
          <w:p w:rsidR="009177C5" w:rsidRPr="005F3DAA" w:rsidRDefault="009177C5" w:rsidP="009177C5">
            <w:pPr>
              <w:numPr>
                <w:ilvl w:val="0"/>
                <w:numId w:val="38"/>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Sesiones de comentario acerca de las lecturas libres seleccionadas por el estudiante en turno. (fondo y/o forma </w:t>
            </w:r>
          </w:p>
          <w:p w:rsidR="00AD57A8" w:rsidRPr="005F3DAA" w:rsidRDefault="00AD57A8" w:rsidP="00214A06">
            <w:pPr>
              <w:spacing w:line="276" w:lineRule="auto"/>
              <w:jc w:val="both"/>
              <w:rPr>
                <w:rFonts w:asciiTheme="minorHAnsi" w:hAnsiTheme="minorHAnsi" w:cs="Arial"/>
                <w:b/>
                <w:sz w:val="20"/>
                <w:szCs w:val="20"/>
                <w:lang w:val="es-ES"/>
              </w:rPr>
            </w:pPr>
          </w:p>
          <w:p w:rsidR="00AD57A8" w:rsidRPr="005F3DAA" w:rsidRDefault="00AD57A8" w:rsidP="00214A06">
            <w:pPr>
              <w:numPr>
                <w:ilvl w:val="0"/>
                <w:numId w:val="13"/>
              </w:numPr>
              <w:autoSpaceDE w:val="0"/>
              <w:autoSpaceDN w:val="0"/>
              <w:adjustRightInd w:val="0"/>
              <w:spacing w:line="276" w:lineRule="auto"/>
              <w:rPr>
                <w:rFonts w:asciiTheme="minorHAnsi" w:hAnsiTheme="minorHAnsi" w:cs="Arial"/>
                <w:color w:val="000000"/>
                <w:sz w:val="20"/>
                <w:szCs w:val="20"/>
                <w:lang w:eastAsia="es-ES"/>
              </w:rPr>
            </w:pPr>
            <w:r w:rsidRPr="005F3DAA">
              <w:rPr>
                <w:rFonts w:asciiTheme="minorHAnsi" w:hAnsiTheme="minorHAnsi" w:cs="Arial"/>
                <w:color w:val="000000"/>
                <w:sz w:val="20"/>
                <w:szCs w:val="20"/>
                <w:lang w:eastAsia="es-ES"/>
              </w:rPr>
              <w:t xml:space="preserve">. </w:t>
            </w:r>
          </w:p>
          <w:p w:rsidR="00AD57A8" w:rsidRPr="005F3DAA" w:rsidRDefault="00AD57A8" w:rsidP="00214A06">
            <w:pPr>
              <w:autoSpaceDE w:val="0"/>
              <w:autoSpaceDN w:val="0"/>
              <w:adjustRightInd w:val="0"/>
              <w:spacing w:line="276" w:lineRule="auto"/>
              <w:rPr>
                <w:rFonts w:asciiTheme="minorHAnsi" w:hAnsiTheme="minorHAnsi" w:cs="Arial"/>
                <w:color w:val="000000"/>
                <w:sz w:val="20"/>
                <w:szCs w:val="20"/>
                <w:lang w:eastAsia="es-ES"/>
              </w:rPr>
            </w:pPr>
          </w:p>
          <w:p w:rsidR="00AD57A8" w:rsidRPr="005F3DAA" w:rsidRDefault="00AD57A8" w:rsidP="00214A06">
            <w:pPr>
              <w:spacing w:line="276" w:lineRule="auto"/>
              <w:jc w:val="both"/>
              <w:rPr>
                <w:rFonts w:asciiTheme="minorHAnsi" w:hAnsiTheme="minorHAnsi" w:cs="Arial"/>
                <w:b/>
                <w:i/>
                <w:sz w:val="20"/>
                <w:szCs w:val="20"/>
                <w:lang w:val="es-ES"/>
              </w:rPr>
            </w:pPr>
          </w:p>
        </w:tc>
      </w:tr>
      <w:tr w:rsidR="00AD57A8" w:rsidRPr="005F3DAA" w:rsidTr="0032095F">
        <w:trPr>
          <w:gridAfter w:val="2"/>
          <w:wAfter w:w="2786" w:type="pct"/>
          <w:trHeight w:val="203"/>
        </w:trPr>
        <w:tc>
          <w:tcPr>
            <w:tcW w:w="2214" w:type="pct"/>
            <w:gridSpan w:val="11"/>
            <w:tcBorders>
              <w:bottom w:val="single" w:sz="4" w:space="0" w:color="000000"/>
            </w:tcBorders>
            <w:shd w:val="clear" w:color="auto" w:fill="FABF8F"/>
          </w:tcPr>
          <w:p w:rsidR="00AD57A8" w:rsidRPr="005F3DAA" w:rsidRDefault="00AD57A8" w:rsidP="00214A06">
            <w:pPr>
              <w:spacing w:line="276" w:lineRule="auto"/>
              <w:jc w:val="both"/>
              <w:rPr>
                <w:rFonts w:asciiTheme="minorHAnsi" w:hAnsiTheme="minorHAnsi" w:cs="Arial"/>
                <w:b/>
                <w:sz w:val="20"/>
                <w:szCs w:val="20"/>
                <w:lang w:val="es-ES"/>
              </w:rPr>
            </w:pPr>
          </w:p>
        </w:tc>
      </w:tr>
      <w:tr w:rsidR="00AD57A8" w:rsidRPr="005F3DAA" w:rsidTr="0032095F">
        <w:trPr>
          <w:gridAfter w:val="2"/>
          <w:wAfter w:w="2786" w:type="pct"/>
          <w:trHeight w:val="421"/>
        </w:trPr>
        <w:tc>
          <w:tcPr>
            <w:tcW w:w="2214" w:type="pct"/>
            <w:gridSpan w:val="11"/>
            <w:tcBorders>
              <w:bottom w:val="single" w:sz="4" w:space="0" w:color="000000"/>
            </w:tcBorders>
            <w:shd w:val="clear" w:color="auto" w:fill="auto"/>
          </w:tcPr>
          <w:p w:rsidR="00AD57A8" w:rsidRPr="005F3DAA" w:rsidRDefault="00AD57A8" w:rsidP="00214A06">
            <w:pPr>
              <w:autoSpaceDE w:val="0"/>
              <w:autoSpaceDN w:val="0"/>
              <w:adjustRightInd w:val="0"/>
              <w:spacing w:line="276" w:lineRule="auto"/>
              <w:rPr>
                <w:rFonts w:asciiTheme="minorHAnsi" w:hAnsiTheme="minorHAnsi" w:cs="Arial"/>
                <w:color w:val="000000"/>
                <w:sz w:val="20"/>
                <w:szCs w:val="20"/>
                <w:lang w:eastAsia="es-ES"/>
              </w:rPr>
            </w:pPr>
          </w:p>
          <w:p w:rsidR="00AD57A8" w:rsidRPr="005F3DAA" w:rsidRDefault="00AD57A8" w:rsidP="00214A06">
            <w:pPr>
              <w:spacing w:line="276" w:lineRule="auto"/>
              <w:jc w:val="both"/>
              <w:rPr>
                <w:rFonts w:asciiTheme="minorHAnsi" w:hAnsiTheme="minorHAnsi"/>
                <w:b/>
                <w:sz w:val="20"/>
                <w:szCs w:val="20"/>
              </w:rPr>
            </w:pPr>
          </w:p>
        </w:tc>
      </w:tr>
      <w:tr w:rsidR="00AD57A8" w:rsidRPr="005F3DAA" w:rsidTr="0032095F">
        <w:trPr>
          <w:gridAfter w:val="2"/>
          <w:wAfter w:w="2786" w:type="pct"/>
          <w:trHeight w:val="311"/>
        </w:trPr>
        <w:tc>
          <w:tcPr>
            <w:tcW w:w="2214" w:type="pct"/>
            <w:gridSpan w:val="11"/>
            <w:shd w:val="clear" w:color="auto" w:fill="FABF8F"/>
          </w:tcPr>
          <w:p w:rsidR="00AD57A8" w:rsidRPr="005F3DAA" w:rsidRDefault="00AD57A8"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7. EVALUACIÓN</w:t>
            </w:r>
          </w:p>
        </w:tc>
      </w:tr>
      <w:tr w:rsidR="00AD57A8" w:rsidRPr="005F3DAA" w:rsidTr="0032095F">
        <w:trPr>
          <w:gridAfter w:val="2"/>
          <w:wAfter w:w="2786" w:type="pct"/>
          <w:trHeight w:val="311"/>
        </w:trPr>
        <w:tc>
          <w:tcPr>
            <w:tcW w:w="2214" w:type="pct"/>
            <w:gridSpan w:val="11"/>
            <w:shd w:val="clear" w:color="auto" w:fill="auto"/>
          </w:tcPr>
          <w:p w:rsidR="002E21DD" w:rsidRPr="005F3DAA" w:rsidRDefault="002E21DD" w:rsidP="002E21DD">
            <w:pPr>
              <w:jc w:val="both"/>
              <w:rPr>
                <w:rFonts w:asciiTheme="minorHAnsi" w:hAnsiTheme="minorHAnsi"/>
                <w:b/>
                <w:lang w:val="es-ES"/>
              </w:rPr>
            </w:pPr>
            <w:r w:rsidRPr="005F3DAA">
              <w:rPr>
                <w:rFonts w:asciiTheme="minorHAnsi" w:hAnsiTheme="minorHAnsi"/>
                <w:b/>
                <w:lang w:val="es-ES"/>
              </w:rPr>
              <w:t>Portafolio  70%</w:t>
            </w:r>
          </w:p>
          <w:p w:rsidR="002E21DD" w:rsidRPr="005F3DAA" w:rsidRDefault="002E21DD" w:rsidP="002E21DD">
            <w:pPr>
              <w:jc w:val="both"/>
              <w:rPr>
                <w:rFonts w:asciiTheme="minorHAnsi" w:hAnsiTheme="minorHAnsi"/>
                <w:b/>
                <w:lang w:val="es-ES"/>
              </w:rPr>
            </w:pPr>
            <w:r w:rsidRPr="005F3DAA">
              <w:rPr>
                <w:rFonts w:asciiTheme="minorHAnsi" w:hAnsiTheme="minorHAnsi"/>
                <w:b/>
                <w:lang w:val="es-ES"/>
              </w:rPr>
              <w:t>Para la unidad de competencia 1 Análisis 35%</w:t>
            </w:r>
          </w:p>
          <w:p w:rsidR="002E21DD" w:rsidRPr="005F3DAA" w:rsidRDefault="002E21DD" w:rsidP="002E21DD">
            <w:pPr>
              <w:jc w:val="both"/>
              <w:rPr>
                <w:rFonts w:asciiTheme="minorHAnsi" w:hAnsiTheme="minorHAnsi"/>
                <w:b/>
                <w:lang w:val="es-ES"/>
              </w:rPr>
            </w:pPr>
            <w:r w:rsidRPr="005F3DAA">
              <w:rPr>
                <w:rFonts w:asciiTheme="minorHAnsi" w:hAnsiTheme="minorHAnsi"/>
                <w:b/>
                <w:lang w:val="es-ES"/>
              </w:rPr>
              <w:t>Para la unidad de competencia 2Argumento 35%</w:t>
            </w:r>
          </w:p>
          <w:p w:rsidR="002E21DD" w:rsidRPr="005F3DAA" w:rsidRDefault="002E21DD" w:rsidP="002E21DD">
            <w:pPr>
              <w:jc w:val="both"/>
              <w:rPr>
                <w:rFonts w:asciiTheme="minorHAnsi" w:hAnsiTheme="minorHAnsi"/>
                <w:b/>
                <w:lang w:val="es-ES"/>
              </w:rPr>
            </w:pPr>
            <w:r w:rsidRPr="005F3DAA">
              <w:rPr>
                <w:rFonts w:asciiTheme="minorHAnsi" w:hAnsiTheme="minorHAnsi"/>
                <w:b/>
                <w:lang w:val="es-ES"/>
              </w:rPr>
              <w:t>Examen departamental 10%</w:t>
            </w:r>
          </w:p>
          <w:p w:rsidR="002E21DD" w:rsidRPr="005F3DAA" w:rsidRDefault="002E21DD" w:rsidP="002E21DD">
            <w:pPr>
              <w:jc w:val="both"/>
              <w:rPr>
                <w:rFonts w:asciiTheme="minorHAnsi" w:hAnsiTheme="minorHAnsi"/>
                <w:b/>
                <w:lang w:val="es-ES"/>
              </w:rPr>
            </w:pPr>
            <w:r w:rsidRPr="005F3DAA">
              <w:rPr>
                <w:rFonts w:asciiTheme="minorHAnsi" w:hAnsiTheme="minorHAnsi"/>
                <w:b/>
                <w:lang w:val="es-ES"/>
              </w:rPr>
              <w:t>Valores y actitudes 10% (trabajo en equipo, puntualidad asistencia responsabilidad, compromiso y respeto).</w:t>
            </w:r>
          </w:p>
          <w:p w:rsidR="002E21DD" w:rsidRPr="005F3DAA" w:rsidRDefault="002E21DD" w:rsidP="002E21DD">
            <w:pPr>
              <w:jc w:val="both"/>
              <w:rPr>
                <w:rFonts w:asciiTheme="minorHAnsi" w:hAnsiTheme="minorHAnsi"/>
                <w:b/>
                <w:lang w:val="es-ES"/>
              </w:rPr>
            </w:pPr>
            <w:r w:rsidRPr="005F3DAA">
              <w:rPr>
                <w:rFonts w:asciiTheme="minorHAnsi" w:hAnsiTheme="minorHAnsi"/>
                <w:b/>
                <w:lang w:val="es-ES"/>
              </w:rPr>
              <w:t>Autoevaluación  5%</w:t>
            </w:r>
          </w:p>
          <w:p w:rsidR="002E21DD" w:rsidRPr="005F3DAA" w:rsidRDefault="002E21DD" w:rsidP="002E21DD">
            <w:pPr>
              <w:jc w:val="both"/>
              <w:rPr>
                <w:rFonts w:asciiTheme="minorHAnsi" w:hAnsiTheme="minorHAnsi"/>
                <w:b/>
                <w:lang w:val="es-ES"/>
              </w:rPr>
            </w:pPr>
            <w:proofErr w:type="spellStart"/>
            <w:r w:rsidRPr="005F3DAA">
              <w:rPr>
                <w:rFonts w:asciiTheme="minorHAnsi" w:hAnsiTheme="minorHAnsi"/>
                <w:b/>
                <w:lang w:val="es-ES"/>
              </w:rPr>
              <w:t>Coe</w:t>
            </w:r>
            <w:proofErr w:type="spellEnd"/>
            <w:r w:rsidRPr="005F3DAA">
              <w:rPr>
                <w:rFonts w:asciiTheme="minorHAnsi" w:hAnsiTheme="minorHAnsi"/>
                <w:b/>
                <w:lang w:val="es-ES"/>
              </w:rPr>
              <w:t xml:space="preserve"> valuación  5%</w:t>
            </w:r>
          </w:p>
          <w:p w:rsidR="00AD57A8" w:rsidRPr="005F3DAA" w:rsidRDefault="00AD57A8" w:rsidP="00214A06">
            <w:pPr>
              <w:spacing w:line="276" w:lineRule="auto"/>
              <w:jc w:val="both"/>
              <w:rPr>
                <w:rFonts w:asciiTheme="minorHAnsi" w:hAnsiTheme="minorHAnsi"/>
                <w:b/>
                <w:sz w:val="20"/>
                <w:szCs w:val="20"/>
                <w:lang w:val="es-ES"/>
              </w:rPr>
            </w:pPr>
          </w:p>
          <w:p w:rsidR="00AD57A8" w:rsidRPr="005F3DAA" w:rsidRDefault="00AD57A8" w:rsidP="002E21DD">
            <w:pPr>
              <w:pStyle w:val="Prrafodelista"/>
              <w:spacing w:line="276" w:lineRule="auto"/>
              <w:jc w:val="both"/>
              <w:rPr>
                <w:rFonts w:asciiTheme="minorHAnsi" w:hAnsiTheme="minorHAnsi"/>
                <w:b/>
                <w:sz w:val="20"/>
                <w:szCs w:val="20"/>
                <w:lang w:val="es-ES"/>
              </w:rPr>
            </w:pPr>
          </w:p>
        </w:tc>
      </w:tr>
      <w:tr w:rsidR="00AD57A8" w:rsidRPr="005F3DAA" w:rsidTr="00393B41">
        <w:trPr>
          <w:gridAfter w:val="2"/>
          <w:wAfter w:w="2786" w:type="pct"/>
          <w:trHeight w:val="2688"/>
        </w:trPr>
        <w:tc>
          <w:tcPr>
            <w:tcW w:w="688" w:type="pct"/>
            <w:gridSpan w:val="3"/>
            <w:tcBorders>
              <w:bottom w:val="single" w:sz="4" w:space="0" w:color="000000"/>
            </w:tcBorders>
            <w:shd w:val="clear" w:color="auto" w:fill="auto"/>
          </w:tcPr>
          <w:p w:rsidR="002E21DD" w:rsidRPr="005F3DAA" w:rsidRDefault="00AD57A8" w:rsidP="002E21DD">
            <w:pPr>
              <w:pStyle w:val="Pa19"/>
              <w:spacing w:before="240"/>
              <w:jc w:val="center"/>
              <w:rPr>
                <w:rFonts w:asciiTheme="minorHAnsi" w:hAnsiTheme="minorHAnsi" w:cs="DIN Next LT Pro"/>
                <w:color w:val="000000"/>
                <w:sz w:val="20"/>
                <w:szCs w:val="20"/>
              </w:rPr>
            </w:pPr>
            <w:r w:rsidRPr="005F3DAA">
              <w:rPr>
                <w:rFonts w:asciiTheme="minorHAnsi" w:hAnsiTheme="minorHAnsi"/>
                <w:b/>
                <w:sz w:val="20"/>
                <w:szCs w:val="20"/>
                <w:lang w:val="es-ES"/>
              </w:rPr>
              <w:lastRenderedPageBreak/>
              <w:t>Diagnóstica</w:t>
            </w:r>
          </w:p>
          <w:p w:rsidR="002E21DD" w:rsidRPr="005F3DAA" w:rsidRDefault="002E21DD" w:rsidP="002E21DD">
            <w:pPr>
              <w:pStyle w:val="Pa19"/>
              <w:spacing w:before="240"/>
              <w:rPr>
                <w:rFonts w:asciiTheme="minorHAnsi" w:hAnsiTheme="minorHAnsi" w:cs="DIN Next LT Pro"/>
                <w:color w:val="000000"/>
                <w:sz w:val="20"/>
                <w:szCs w:val="20"/>
              </w:rPr>
            </w:pPr>
            <w:r w:rsidRPr="005F3DAA">
              <w:rPr>
                <w:rFonts w:asciiTheme="minorHAnsi" w:hAnsiTheme="minorHAnsi" w:cs="DIN Next LT Pro"/>
                <w:color w:val="000000"/>
                <w:sz w:val="20"/>
                <w:szCs w:val="20"/>
              </w:rPr>
              <w:t xml:space="preserve">Instrumentos </w:t>
            </w:r>
          </w:p>
          <w:p w:rsidR="002E21DD" w:rsidRPr="005F3DAA" w:rsidRDefault="002E21DD" w:rsidP="002E21DD">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1. Redacción de una noticia de sucesos actuales </w:t>
            </w:r>
          </w:p>
          <w:p w:rsidR="002E21DD" w:rsidRPr="005F3DAA" w:rsidRDefault="002E21DD" w:rsidP="002E21DD">
            <w:pPr>
              <w:autoSpaceDE w:val="0"/>
              <w:autoSpaceDN w:val="0"/>
              <w:adjustRightInd w:val="0"/>
              <w:spacing w:line="221" w:lineRule="atLeast"/>
              <w:jc w:val="both"/>
              <w:rPr>
                <w:rFonts w:asciiTheme="minorHAnsi" w:hAnsiTheme="minorHAnsi" w:cs="Arno Pro"/>
                <w:color w:val="000000"/>
                <w:lang w:eastAsia="es-ES"/>
              </w:rPr>
            </w:pPr>
            <w:r w:rsidRPr="005F3DAA">
              <w:rPr>
                <w:rFonts w:asciiTheme="minorHAnsi" w:hAnsiTheme="minorHAnsi" w:cs="Arno Pro"/>
                <w:i/>
                <w:iCs/>
                <w:color w:val="000000"/>
                <w:lang w:eastAsia="es-ES"/>
              </w:rPr>
              <w:t xml:space="preserve">Criterios: </w:t>
            </w:r>
          </w:p>
          <w:p w:rsidR="002E21DD" w:rsidRPr="005F3DAA" w:rsidRDefault="002E21DD" w:rsidP="002E21DD">
            <w:pPr>
              <w:numPr>
                <w:ilvl w:val="0"/>
                <w:numId w:val="37"/>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Estructuras sintácticas correctas </w:t>
            </w:r>
          </w:p>
          <w:p w:rsidR="002E21DD" w:rsidRPr="005F3DAA" w:rsidRDefault="002E21DD" w:rsidP="002E21DD">
            <w:pPr>
              <w:numPr>
                <w:ilvl w:val="0"/>
                <w:numId w:val="37"/>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Variedad en el lenguaje </w:t>
            </w:r>
          </w:p>
          <w:p w:rsidR="002E21DD" w:rsidRPr="005F3DAA" w:rsidRDefault="002E21DD" w:rsidP="002E21DD">
            <w:pPr>
              <w:numPr>
                <w:ilvl w:val="0"/>
                <w:numId w:val="37"/>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Ortografía </w:t>
            </w:r>
          </w:p>
          <w:p w:rsidR="00AD57A8" w:rsidRPr="005F3DAA" w:rsidRDefault="00AD57A8" w:rsidP="00393B41">
            <w:pPr>
              <w:spacing w:line="276" w:lineRule="auto"/>
              <w:jc w:val="center"/>
              <w:rPr>
                <w:rFonts w:asciiTheme="minorHAnsi" w:hAnsiTheme="minorHAnsi"/>
                <w:b/>
                <w:sz w:val="20"/>
                <w:szCs w:val="20"/>
                <w:lang w:val="es-ES"/>
              </w:rPr>
            </w:pPr>
          </w:p>
          <w:p w:rsidR="002E21DD" w:rsidRPr="005F3DAA" w:rsidRDefault="002E21DD" w:rsidP="00393B41">
            <w:pPr>
              <w:spacing w:line="276" w:lineRule="auto"/>
              <w:jc w:val="center"/>
              <w:rPr>
                <w:rFonts w:asciiTheme="minorHAnsi" w:hAnsiTheme="minorHAnsi"/>
                <w:b/>
                <w:sz w:val="20"/>
                <w:szCs w:val="20"/>
                <w:lang w:val="es-ES"/>
              </w:rPr>
            </w:pPr>
          </w:p>
          <w:p w:rsidR="00AD57A8" w:rsidRPr="005F3DAA" w:rsidRDefault="00AD57A8" w:rsidP="00214A06">
            <w:pPr>
              <w:autoSpaceDE w:val="0"/>
              <w:autoSpaceDN w:val="0"/>
              <w:adjustRightInd w:val="0"/>
              <w:spacing w:line="276" w:lineRule="auto"/>
              <w:rPr>
                <w:rFonts w:asciiTheme="minorHAnsi" w:hAnsiTheme="minorHAnsi" w:cs="Arno Pro"/>
                <w:color w:val="000000"/>
                <w:sz w:val="20"/>
                <w:szCs w:val="20"/>
                <w:lang w:eastAsia="es-ES"/>
              </w:rPr>
            </w:pPr>
          </w:p>
          <w:p w:rsidR="00AD57A8" w:rsidRPr="005F3DAA" w:rsidRDefault="00AD57A8" w:rsidP="002E21DD">
            <w:pPr>
              <w:autoSpaceDE w:val="0"/>
              <w:autoSpaceDN w:val="0"/>
              <w:adjustRightInd w:val="0"/>
              <w:spacing w:line="276" w:lineRule="auto"/>
              <w:rPr>
                <w:rFonts w:asciiTheme="minorHAnsi" w:hAnsiTheme="minorHAnsi"/>
                <w:b/>
                <w:i/>
                <w:sz w:val="20"/>
                <w:szCs w:val="20"/>
              </w:rPr>
            </w:pPr>
          </w:p>
        </w:tc>
        <w:tc>
          <w:tcPr>
            <w:tcW w:w="783" w:type="pct"/>
            <w:gridSpan w:val="6"/>
            <w:tcBorders>
              <w:bottom w:val="single" w:sz="4" w:space="0" w:color="000000"/>
            </w:tcBorders>
            <w:shd w:val="clear" w:color="auto" w:fill="auto"/>
          </w:tcPr>
          <w:p w:rsidR="002E21DD" w:rsidRPr="005F3DAA" w:rsidRDefault="00AD57A8" w:rsidP="002E21DD">
            <w:pPr>
              <w:pStyle w:val="Pa19"/>
              <w:spacing w:before="240"/>
              <w:jc w:val="center"/>
              <w:rPr>
                <w:rFonts w:asciiTheme="minorHAnsi" w:hAnsiTheme="minorHAnsi"/>
                <w:b/>
                <w:sz w:val="20"/>
                <w:szCs w:val="20"/>
                <w:lang w:val="es-ES"/>
              </w:rPr>
            </w:pPr>
            <w:r w:rsidRPr="005F3DAA">
              <w:rPr>
                <w:rFonts w:asciiTheme="minorHAnsi" w:hAnsiTheme="minorHAnsi"/>
                <w:b/>
                <w:sz w:val="20"/>
                <w:szCs w:val="20"/>
                <w:lang w:val="es-ES"/>
              </w:rPr>
              <w:t>Formativa</w:t>
            </w:r>
          </w:p>
          <w:p w:rsidR="002E21DD" w:rsidRPr="005F3DAA" w:rsidRDefault="002E21DD" w:rsidP="002E21DD">
            <w:pPr>
              <w:pStyle w:val="Pa19"/>
              <w:spacing w:before="240"/>
              <w:rPr>
                <w:rFonts w:asciiTheme="minorHAnsi" w:hAnsiTheme="minorHAnsi" w:cs="DIN Next LT Pro"/>
                <w:color w:val="000000"/>
                <w:sz w:val="20"/>
                <w:szCs w:val="20"/>
              </w:rPr>
            </w:pPr>
            <w:r w:rsidRPr="005F3DAA">
              <w:rPr>
                <w:rFonts w:asciiTheme="minorHAnsi" w:hAnsiTheme="minorHAnsi" w:cs="DIN Next LT Pro"/>
                <w:color w:val="000000"/>
                <w:sz w:val="20"/>
                <w:szCs w:val="20"/>
              </w:rPr>
              <w:t xml:space="preserve"> Productos y/o evidencias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deconstrucción en textos. (identificación de Unidades Terminales con sentido completo)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la identificación de ideas principales y secundarias en diversos tipos de texto.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identificar intenciones textuales.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identificar propósitos de autor.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Redacción de párrafos con diferente sintaxis (estructura superficial) para analizar el sentido que resulta de los mismos. (Por ejemplo: Cambiar el orden de las oraciones dentro del párrafo).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Construcción de párrafos para el uso de los signos de puntuación primarios (coma, punto, punto y coma, dos puntos, punto y seguido).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paráfrasis.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Investigación sobre los indicadores para la solidez de los argumentos.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para determinar el sentido de la función del marcador discursivo.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de construcción de argumentos a partir de premisas dadas.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Ejercicios en textos para identificar cuáles son los argumentos y qué ideas apoyan.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Sesiones de comentario acerca de las lecturas libres seleccionadas por el estudiante en turno. (fondo y/o forma </w:t>
            </w:r>
          </w:p>
          <w:p w:rsidR="00AD57A8" w:rsidRPr="005F3DAA" w:rsidRDefault="00AD57A8" w:rsidP="00393B41">
            <w:pPr>
              <w:spacing w:line="360" w:lineRule="auto"/>
              <w:jc w:val="center"/>
              <w:rPr>
                <w:rFonts w:asciiTheme="minorHAnsi" w:hAnsiTheme="minorHAnsi"/>
                <w:b/>
                <w:sz w:val="20"/>
                <w:szCs w:val="20"/>
                <w:lang w:val="es-ES"/>
              </w:rPr>
            </w:pPr>
          </w:p>
          <w:p w:rsidR="002E21DD" w:rsidRPr="005F3DAA" w:rsidRDefault="002E21DD" w:rsidP="00393B41">
            <w:pPr>
              <w:spacing w:line="360" w:lineRule="auto"/>
              <w:jc w:val="center"/>
              <w:rPr>
                <w:rFonts w:asciiTheme="minorHAnsi" w:hAnsiTheme="minorHAnsi"/>
                <w:b/>
                <w:sz w:val="20"/>
                <w:szCs w:val="20"/>
                <w:lang w:val="es-ES"/>
              </w:rPr>
            </w:pPr>
          </w:p>
          <w:p w:rsidR="00AD57A8" w:rsidRPr="005F3DAA" w:rsidRDefault="00AD57A8" w:rsidP="00393B41">
            <w:pPr>
              <w:spacing w:line="360" w:lineRule="auto"/>
              <w:jc w:val="center"/>
              <w:rPr>
                <w:rFonts w:asciiTheme="minorHAnsi" w:hAnsiTheme="minorHAnsi"/>
                <w:b/>
                <w:sz w:val="20"/>
                <w:szCs w:val="20"/>
                <w:lang w:val="es-ES"/>
              </w:rPr>
            </w:pPr>
          </w:p>
          <w:p w:rsidR="00AD57A8" w:rsidRPr="005F3DAA" w:rsidRDefault="00AD57A8" w:rsidP="00960D3C">
            <w:pPr>
              <w:numPr>
                <w:ilvl w:val="0"/>
                <w:numId w:val="13"/>
              </w:numPr>
              <w:autoSpaceDE w:val="0"/>
              <w:autoSpaceDN w:val="0"/>
              <w:adjustRightInd w:val="0"/>
              <w:spacing w:line="360" w:lineRule="auto"/>
              <w:rPr>
                <w:rFonts w:asciiTheme="minorHAnsi" w:hAnsiTheme="minorHAnsi" w:cs="Arno Pro"/>
                <w:color w:val="000000"/>
                <w:sz w:val="20"/>
                <w:szCs w:val="20"/>
                <w:lang w:eastAsia="es-ES"/>
              </w:rPr>
            </w:pPr>
            <w:r w:rsidRPr="005F3DAA">
              <w:rPr>
                <w:rFonts w:asciiTheme="minorHAnsi" w:hAnsiTheme="minorHAnsi" w:cs="Arno Pro"/>
                <w:color w:val="000000"/>
                <w:sz w:val="20"/>
                <w:szCs w:val="20"/>
                <w:lang w:eastAsia="es-ES"/>
              </w:rPr>
              <w:t xml:space="preserve">. </w:t>
            </w:r>
          </w:p>
          <w:p w:rsidR="00AD57A8" w:rsidRPr="005F3DAA" w:rsidRDefault="00AD57A8" w:rsidP="00960D3C">
            <w:pPr>
              <w:autoSpaceDE w:val="0"/>
              <w:autoSpaceDN w:val="0"/>
              <w:adjustRightInd w:val="0"/>
              <w:spacing w:line="360" w:lineRule="auto"/>
              <w:rPr>
                <w:rFonts w:asciiTheme="minorHAnsi" w:hAnsiTheme="minorHAnsi" w:cs="Arno Pro"/>
                <w:color w:val="000000"/>
                <w:sz w:val="20"/>
                <w:szCs w:val="20"/>
                <w:lang w:eastAsia="es-ES"/>
              </w:rPr>
            </w:pPr>
          </w:p>
          <w:p w:rsidR="00AD57A8" w:rsidRPr="005F3DAA" w:rsidRDefault="00AD57A8" w:rsidP="00960D3C">
            <w:pPr>
              <w:spacing w:line="360" w:lineRule="auto"/>
              <w:jc w:val="both"/>
              <w:rPr>
                <w:rFonts w:asciiTheme="minorHAnsi" w:hAnsiTheme="minorHAnsi" w:cs="Arial"/>
                <w:b/>
                <w:i/>
                <w:sz w:val="20"/>
                <w:szCs w:val="20"/>
                <w:lang w:val="es-ES"/>
              </w:rPr>
            </w:pPr>
          </w:p>
        </w:tc>
        <w:tc>
          <w:tcPr>
            <w:tcW w:w="743" w:type="pct"/>
            <w:gridSpan w:val="2"/>
            <w:tcBorders>
              <w:bottom w:val="single" w:sz="4" w:space="0" w:color="000000"/>
            </w:tcBorders>
            <w:shd w:val="clear" w:color="auto" w:fill="auto"/>
          </w:tcPr>
          <w:p w:rsidR="00AD57A8" w:rsidRPr="005F3DAA" w:rsidRDefault="00AD57A8" w:rsidP="00393B41">
            <w:pPr>
              <w:spacing w:line="360" w:lineRule="auto"/>
              <w:jc w:val="center"/>
              <w:rPr>
                <w:rFonts w:asciiTheme="minorHAnsi" w:hAnsiTheme="minorHAnsi"/>
                <w:b/>
                <w:sz w:val="20"/>
                <w:szCs w:val="20"/>
                <w:lang w:val="es-ES"/>
              </w:rPr>
            </w:pPr>
            <w:r w:rsidRPr="005F3DAA">
              <w:rPr>
                <w:rFonts w:asciiTheme="minorHAnsi" w:hAnsiTheme="minorHAnsi"/>
                <w:b/>
                <w:sz w:val="20"/>
                <w:szCs w:val="20"/>
                <w:lang w:val="es-ES"/>
              </w:rPr>
              <w:lastRenderedPageBreak/>
              <w:t>Sumativa</w:t>
            </w:r>
          </w:p>
          <w:p w:rsidR="002E21DD" w:rsidRPr="005F3DAA" w:rsidRDefault="002E21DD" w:rsidP="002E21DD">
            <w:pPr>
              <w:autoSpaceDE w:val="0"/>
              <w:autoSpaceDN w:val="0"/>
              <w:adjustRightInd w:val="0"/>
              <w:spacing w:before="240" w:line="201" w:lineRule="atLeast"/>
              <w:rPr>
                <w:rFonts w:asciiTheme="minorHAnsi" w:hAnsiTheme="minorHAnsi" w:cs="DIN Next LT Pro"/>
                <w:color w:val="000000"/>
                <w:sz w:val="20"/>
                <w:szCs w:val="20"/>
                <w:lang w:eastAsia="es-ES"/>
              </w:rPr>
            </w:pPr>
            <w:r w:rsidRPr="005F3DAA">
              <w:rPr>
                <w:rFonts w:asciiTheme="minorHAnsi" w:hAnsiTheme="minorHAnsi" w:cs="DIN Next LT Pro"/>
                <w:color w:val="000000"/>
                <w:sz w:val="20"/>
                <w:szCs w:val="20"/>
                <w:lang w:eastAsia="es-ES"/>
              </w:rPr>
              <w:t xml:space="preserve">Instrumentos </w:t>
            </w:r>
          </w:p>
          <w:p w:rsidR="002E21DD" w:rsidRPr="005F3DAA" w:rsidRDefault="002E21DD" w:rsidP="002E21DD">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1. Redactar una síntesis coherente a partir de los análisis aplicados a diversos textos. </w:t>
            </w:r>
          </w:p>
          <w:p w:rsidR="002E21DD" w:rsidRPr="005F3DAA" w:rsidRDefault="002E21DD" w:rsidP="002E21DD">
            <w:pPr>
              <w:autoSpaceDE w:val="0"/>
              <w:autoSpaceDN w:val="0"/>
              <w:adjustRightInd w:val="0"/>
              <w:spacing w:line="221" w:lineRule="atLeast"/>
              <w:jc w:val="both"/>
              <w:rPr>
                <w:rFonts w:asciiTheme="minorHAnsi" w:hAnsiTheme="minorHAnsi" w:cs="Arno Pro"/>
                <w:color w:val="000000"/>
                <w:lang w:eastAsia="es-ES"/>
              </w:rPr>
            </w:pPr>
            <w:r w:rsidRPr="005F3DAA">
              <w:rPr>
                <w:rFonts w:asciiTheme="minorHAnsi" w:hAnsiTheme="minorHAnsi" w:cs="Arno Pro"/>
                <w:i/>
                <w:iCs/>
                <w:color w:val="000000"/>
                <w:lang w:eastAsia="es-ES"/>
              </w:rPr>
              <w:t xml:space="preserve">Criterios a considerar: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Oraciones debidamente cohesionadas.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Estructuras coherentes que transmitan ideas claras.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Establecer la jerarquización de ideas en los contenidos textuales.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Riqueza de vocabulario.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Aplicación pertinente de Marcadores Discursivos. </w:t>
            </w:r>
          </w:p>
          <w:p w:rsidR="002E21DD" w:rsidRPr="005F3DAA" w:rsidRDefault="002E21DD" w:rsidP="002E21DD">
            <w:pPr>
              <w:numPr>
                <w:ilvl w:val="0"/>
                <w:numId w:val="39"/>
              </w:num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Correspondencia de sentido y contenido entre el texto original y la síntesis realizada. </w:t>
            </w:r>
          </w:p>
          <w:p w:rsidR="002E21DD" w:rsidRPr="005F3DAA" w:rsidRDefault="002E21DD" w:rsidP="002E21DD">
            <w:pPr>
              <w:autoSpaceDE w:val="0"/>
              <w:autoSpaceDN w:val="0"/>
              <w:adjustRightInd w:val="0"/>
              <w:rPr>
                <w:rFonts w:asciiTheme="minorHAnsi" w:hAnsiTheme="minorHAnsi" w:cs="Arno Pro"/>
                <w:color w:val="000000"/>
                <w:lang w:eastAsia="es-ES"/>
              </w:rPr>
            </w:pPr>
          </w:p>
          <w:p w:rsidR="002E21DD" w:rsidRPr="005F3DAA" w:rsidRDefault="002E21DD" w:rsidP="002E21DD">
            <w:pPr>
              <w:autoSpaceDE w:val="0"/>
              <w:autoSpaceDN w:val="0"/>
              <w:adjustRightInd w:val="0"/>
              <w:spacing w:line="181" w:lineRule="atLeast"/>
              <w:rPr>
                <w:rFonts w:asciiTheme="minorHAnsi" w:hAnsiTheme="minorHAnsi" w:cs="DIN Next LT Pro Medium"/>
                <w:color w:val="000000"/>
                <w:sz w:val="18"/>
                <w:szCs w:val="18"/>
                <w:lang w:eastAsia="es-ES"/>
              </w:rPr>
            </w:pPr>
            <w:r w:rsidRPr="005F3DAA">
              <w:rPr>
                <w:rFonts w:asciiTheme="minorHAnsi" w:hAnsiTheme="minorHAnsi" w:cs="DIN Next LT Pro Medium"/>
                <w:color w:val="000000"/>
                <w:sz w:val="18"/>
                <w:szCs w:val="18"/>
                <w:lang w:eastAsia="es-ES"/>
              </w:rPr>
              <w:t xml:space="preserve">2. Opinión argumentada de la lectura seleccionada de forma individual. </w:t>
            </w:r>
          </w:p>
          <w:p w:rsidR="002E21DD" w:rsidRPr="005F3DAA" w:rsidRDefault="002E21DD" w:rsidP="002E21DD">
            <w:pPr>
              <w:autoSpaceDE w:val="0"/>
              <w:autoSpaceDN w:val="0"/>
              <w:adjustRightInd w:val="0"/>
              <w:spacing w:line="221" w:lineRule="atLeast"/>
              <w:jc w:val="both"/>
              <w:rPr>
                <w:rFonts w:asciiTheme="minorHAnsi" w:hAnsiTheme="minorHAnsi" w:cs="Arno Pro"/>
                <w:color w:val="000000"/>
                <w:lang w:eastAsia="es-ES"/>
              </w:rPr>
            </w:pPr>
            <w:r w:rsidRPr="005F3DAA">
              <w:rPr>
                <w:rFonts w:asciiTheme="minorHAnsi" w:hAnsiTheme="minorHAnsi" w:cs="Arno Pro"/>
                <w:i/>
                <w:iCs/>
                <w:color w:val="000000"/>
                <w:lang w:eastAsia="es-ES"/>
              </w:rPr>
              <w:t xml:space="preserve">Criterios a considerar: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Expone argumentos acerca del placer de la lectura, de alguno(s) elementos que le gustaron de la obra, de los elementos de la obra con la que se identificó (personaje o suceso).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La construcción de los argumentos responde a más de dos tipos diferentes.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Presenta referencias y citas que fortalecen los argumentos que sustenta.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Examen Departamental </w:t>
            </w:r>
          </w:p>
          <w:p w:rsidR="002E21DD" w:rsidRPr="005F3DAA" w:rsidRDefault="002E21DD" w:rsidP="005F3DAA">
            <w:pPr>
              <w:autoSpaceDE w:val="0"/>
              <w:autoSpaceDN w:val="0"/>
              <w:adjustRightInd w:val="0"/>
              <w:rPr>
                <w:rFonts w:asciiTheme="minorHAnsi" w:hAnsiTheme="minorHAnsi" w:cs="Arno Pro"/>
                <w:color w:val="000000"/>
                <w:lang w:eastAsia="es-ES"/>
              </w:rPr>
            </w:pPr>
            <w:r w:rsidRPr="005F3DAA">
              <w:rPr>
                <w:rFonts w:asciiTheme="minorHAnsi" w:hAnsiTheme="minorHAnsi" w:cs="Arno Pro"/>
                <w:color w:val="000000"/>
                <w:lang w:eastAsia="es-ES"/>
              </w:rPr>
              <w:t xml:space="preserve">Coevaluación, heteroevaluación y autoevaluación. </w:t>
            </w:r>
          </w:p>
          <w:p w:rsidR="002E21DD" w:rsidRPr="005F3DAA" w:rsidRDefault="002E21DD" w:rsidP="002E21DD">
            <w:pPr>
              <w:autoSpaceDE w:val="0"/>
              <w:autoSpaceDN w:val="0"/>
              <w:adjustRightInd w:val="0"/>
              <w:rPr>
                <w:rFonts w:asciiTheme="minorHAnsi" w:hAnsiTheme="minorHAnsi" w:cs="Arno Pro"/>
                <w:color w:val="000000"/>
                <w:lang w:eastAsia="es-ES"/>
              </w:rPr>
            </w:pPr>
          </w:p>
          <w:p w:rsidR="00AD57A8" w:rsidRPr="005F3DAA" w:rsidRDefault="00AD57A8" w:rsidP="00960D3C">
            <w:pPr>
              <w:autoSpaceDE w:val="0"/>
              <w:autoSpaceDN w:val="0"/>
              <w:adjustRightInd w:val="0"/>
              <w:spacing w:line="360" w:lineRule="auto"/>
              <w:rPr>
                <w:rFonts w:asciiTheme="minorHAnsi" w:hAnsiTheme="minorHAnsi" w:cs="Arno Pro"/>
                <w:color w:val="000000"/>
                <w:sz w:val="20"/>
                <w:szCs w:val="20"/>
                <w:lang w:eastAsia="es-ES"/>
              </w:rPr>
            </w:pPr>
          </w:p>
          <w:p w:rsidR="00AD57A8" w:rsidRPr="005F3DAA" w:rsidRDefault="00AD57A8" w:rsidP="00960D3C">
            <w:pPr>
              <w:spacing w:line="360" w:lineRule="auto"/>
              <w:jc w:val="both"/>
              <w:rPr>
                <w:rFonts w:asciiTheme="minorHAnsi" w:hAnsiTheme="minorHAnsi" w:cs="Arial"/>
                <w:b/>
                <w:i/>
                <w:sz w:val="20"/>
                <w:szCs w:val="20"/>
                <w:lang w:val="es-ES"/>
              </w:rPr>
            </w:pPr>
          </w:p>
        </w:tc>
      </w:tr>
      <w:tr w:rsidR="00AD57A8" w:rsidRPr="005F3DAA" w:rsidTr="0032095F">
        <w:trPr>
          <w:trHeight w:val="324"/>
        </w:trPr>
        <w:tc>
          <w:tcPr>
            <w:tcW w:w="2214" w:type="pct"/>
            <w:gridSpan w:val="11"/>
            <w:shd w:val="clear" w:color="auto" w:fill="FABF8F" w:themeFill="accent6" w:themeFillTint="99"/>
          </w:tcPr>
          <w:p w:rsidR="00AD57A8" w:rsidRPr="005F3DAA" w:rsidRDefault="00AD57A8"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lastRenderedPageBreak/>
              <w:t>8. BIBLIOGRAFÍA PARA EL ALUMNO</w:t>
            </w:r>
          </w:p>
        </w:tc>
        <w:tc>
          <w:tcPr>
            <w:tcW w:w="1393" w:type="pct"/>
          </w:tcPr>
          <w:p w:rsidR="00AD57A8" w:rsidRPr="005F3DAA" w:rsidRDefault="00AD57A8" w:rsidP="00214A06">
            <w:pPr>
              <w:spacing w:line="276" w:lineRule="auto"/>
              <w:rPr>
                <w:rFonts w:asciiTheme="minorHAnsi" w:hAnsiTheme="minorHAnsi"/>
                <w:sz w:val="20"/>
                <w:szCs w:val="20"/>
              </w:rPr>
            </w:pPr>
          </w:p>
        </w:tc>
        <w:tc>
          <w:tcPr>
            <w:tcW w:w="1393" w:type="pct"/>
          </w:tcPr>
          <w:p w:rsidR="00AD57A8" w:rsidRPr="005F3DAA" w:rsidRDefault="00AD57A8"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8. BIBLIOGRAFÍA PARA EL ALUMNO</w:t>
            </w:r>
          </w:p>
        </w:tc>
      </w:tr>
      <w:tr w:rsidR="00AD57A8" w:rsidRPr="005F3DAA" w:rsidTr="0032095F">
        <w:trPr>
          <w:gridAfter w:val="2"/>
          <w:wAfter w:w="2786" w:type="pct"/>
          <w:trHeight w:val="495"/>
        </w:trPr>
        <w:tc>
          <w:tcPr>
            <w:tcW w:w="2214" w:type="pct"/>
            <w:gridSpan w:val="11"/>
            <w:tcBorders>
              <w:bottom w:val="single" w:sz="4" w:space="0" w:color="000000"/>
            </w:tcBorders>
            <w:shd w:val="clear" w:color="auto" w:fill="auto"/>
          </w:tcPr>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Araya Eric. (2013). </w:t>
            </w:r>
            <w:proofErr w:type="spellStart"/>
            <w:r w:rsidRPr="009177C5">
              <w:rPr>
                <w:rFonts w:asciiTheme="minorHAnsi" w:hAnsiTheme="minorHAnsi" w:cs="Arno Pro"/>
                <w:i/>
                <w:iCs/>
                <w:color w:val="000000"/>
                <w:lang w:eastAsia="es-ES"/>
              </w:rPr>
              <w:t>Abece</w:t>
            </w:r>
            <w:proofErr w:type="spellEnd"/>
            <w:r w:rsidRPr="009177C5">
              <w:rPr>
                <w:rFonts w:asciiTheme="minorHAnsi" w:hAnsiTheme="minorHAnsi" w:cs="Arno Pro"/>
                <w:i/>
                <w:iCs/>
                <w:color w:val="000000"/>
                <w:lang w:eastAsia="es-ES"/>
              </w:rPr>
              <w:t xml:space="preserve"> de la redacción. </w:t>
            </w:r>
            <w:r w:rsidRPr="009177C5">
              <w:rPr>
                <w:rFonts w:asciiTheme="minorHAnsi" w:hAnsiTheme="minorHAnsi" w:cs="Arno Pro"/>
                <w:color w:val="000000"/>
                <w:lang w:eastAsia="es-ES"/>
              </w:rPr>
              <w:t xml:space="preserve">Océano, México.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Barthes, R. (2006). </w:t>
            </w:r>
            <w:r w:rsidRPr="009177C5">
              <w:rPr>
                <w:rFonts w:asciiTheme="minorHAnsi" w:hAnsiTheme="minorHAnsi" w:cs="Arno Pro"/>
                <w:i/>
                <w:iCs/>
                <w:color w:val="000000"/>
                <w:lang w:eastAsia="es-ES"/>
              </w:rPr>
              <w:t xml:space="preserve">S/Z. </w:t>
            </w:r>
            <w:r w:rsidRPr="009177C5">
              <w:rPr>
                <w:rFonts w:asciiTheme="minorHAnsi" w:hAnsiTheme="minorHAnsi" w:cs="Arno Pro"/>
                <w:color w:val="000000"/>
                <w:lang w:eastAsia="es-ES"/>
              </w:rPr>
              <w:t xml:space="preserve">12ª. Ed. Siglo XXI editores. España.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Capaldi</w:t>
            </w:r>
            <w:proofErr w:type="spellEnd"/>
            <w:r w:rsidRPr="009177C5">
              <w:rPr>
                <w:rFonts w:asciiTheme="minorHAnsi" w:hAnsiTheme="minorHAnsi" w:cs="Arno Pro"/>
                <w:color w:val="000000"/>
                <w:lang w:eastAsia="es-ES"/>
              </w:rPr>
              <w:t xml:space="preserve">, N. (2000). </w:t>
            </w:r>
            <w:r w:rsidRPr="009177C5">
              <w:rPr>
                <w:rFonts w:asciiTheme="minorHAnsi" w:hAnsiTheme="minorHAnsi" w:cs="Arno Pro"/>
                <w:i/>
                <w:iCs/>
                <w:color w:val="000000"/>
                <w:lang w:eastAsia="es-ES"/>
              </w:rPr>
              <w:t>Cómo ganar una discusión</w:t>
            </w:r>
            <w:r w:rsidRPr="009177C5">
              <w:rPr>
                <w:rFonts w:asciiTheme="minorHAnsi" w:hAnsiTheme="minorHAnsi" w:cs="Arno Pro"/>
                <w:color w:val="000000"/>
                <w:lang w:eastAsia="es-ES"/>
              </w:rPr>
              <w:t xml:space="preserve">. </w:t>
            </w:r>
            <w:proofErr w:type="spellStart"/>
            <w:r w:rsidRPr="009177C5">
              <w:rPr>
                <w:rFonts w:asciiTheme="minorHAnsi" w:hAnsiTheme="minorHAnsi" w:cs="Arno Pro"/>
                <w:color w:val="000000"/>
                <w:lang w:eastAsia="es-ES"/>
              </w:rPr>
              <w:t>Gedisa</w:t>
            </w:r>
            <w:proofErr w:type="spellEnd"/>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Cassany</w:t>
            </w:r>
            <w:proofErr w:type="spellEnd"/>
            <w:r w:rsidRPr="009177C5">
              <w:rPr>
                <w:rFonts w:asciiTheme="minorHAnsi" w:hAnsiTheme="minorHAnsi" w:cs="Arno Pro"/>
                <w:color w:val="000000"/>
                <w:lang w:eastAsia="es-ES"/>
              </w:rPr>
              <w:t xml:space="preserve">, D. (2003). </w:t>
            </w:r>
            <w:r w:rsidRPr="009177C5">
              <w:rPr>
                <w:rFonts w:asciiTheme="minorHAnsi" w:hAnsiTheme="minorHAnsi" w:cs="Arno Pro"/>
                <w:i/>
                <w:iCs/>
                <w:color w:val="000000"/>
                <w:lang w:eastAsia="es-ES"/>
              </w:rPr>
              <w:t>Construir la escritura</w:t>
            </w:r>
            <w:r w:rsidRPr="009177C5">
              <w:rPr>
                <w:rFonts w:asciiTheme="minorHAnsi" w:hAnsiTheme="minorHAnsi" w:cs="Arno Pro"/>
                <w:color w:val="000000"/>
                <w:lang w:eastAsia="es-ES"/>
              </w:rPr>
              <w:t xml:space="preserve">. Barcelona: Paidós.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Cassany</w:t>
            </w:r>
            <w:proofErr w:type="spellEnd"/>
            <w:r w:rsidRPr="009177C5">
              <w:rPr>
                <w:rFonts w:asciiTheme="minorHAnsi" w:hAnsiTheme="minorHAnsi" w:cs="Arno Pro"/>
                <w:color w:val="000000"/>
                <w:lang w:eastAsia="es-ES"/>
              </w:rPr>
              <w:t xml:space="preserve">, Daniel. (2007). </w:t>
            </w:r>
            <w:r w:rsidRPr="009177C5">
              <w:rPr>
                <w:rFonts w:asciiTheme="minorHAnsi" w:hAnsiTheme="minorHAnsi" w:cs="Arno Pro"/>
                <w:i/>
                <w:iCs/>
                <w:color w:val="000000"/>
                <w:lang w:eastAsia="es-ES"/>
              </w:rPr>
              <w:t>Reparar la escritura. Didáctica de la corrección de lo escrito</w:t>
            </w:r>
            <w:r w:rsidRPr="009177C5">
              <w:rPr>
                <w:rFonts w:asciiTheme="minorHAnsi" w:hAnsiTheme="minorHAnsi" w:cs="Arno Pro"/>
                <w:color w:val="000000"/>
                <w:lang w:eastAsia="es-ES"/>
              </w:rPr>
              <w:t xml:space="preserve">. Editorial </w:t>
            </w:r>
            <w:proofErr w:type="spellStart"/>
            <w:r w:rsidRPr="009177C5">
              <w:rPr>
                <w:rFonts w:asciiTheme="minorHAnsi" w:hAnsiTheme="minorHAnsi" w:cs="Arno Pro"/>
                <w:color w:val="000000"/>
                <w:lang w:eastAsia="es-ES"/>
              </w:rPr>
              <w:t>Graó</w:t>
            </w:r>
            <w:proofErr w:type="spellEnd"/>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Creative</w:t>
            </w:r>
            <w:proofErr w:type="spellEnd"/>
            <w:r w:rsidRPr="009177C5">
              <w:rPr>
                <w:rFonts w:asciiTheme="minorHAnsi" w:hAnsiTheme="minorHAnsi" w:cs="Arno Pro"/>
                <w:color w:val="000000"/>
                <w:lang w:eastAsia="es-ES"/>
              </w:rPr>
              <w:t xml:space="preserve"> </w:t>
            </w:r>
            <w:proofErr w:type="spellStart"/>
            <w:r w:rsidRPr="009177C5">
              <w:rPr>
                <w:rFonts w:asciiTheme="minorHAnsi" w:hAnsiTheme="minorHAnsi" w:cs="Arno Pro"/>
                <w:color w:val="000000"/>
                <w:lang w:eastAsia="es-ES"/>
              </w:rPr>
              <w:t>Commons</w:t>
            </w:r>
            <w:proofErr w:type="spellEnd"/>
            <w:r w:rsidRPr="009177C5">
              <w:rPr>
                <w:rFonts w:asciiTheme="minorHAnsi" w:hAnsiTheme="minorHAnsi" w:cs="Arno Pro"/>
                <w:color w:val="000000"/>
                <w:lang w:eastAsia="es-ES"/>
              </w:rPr>
              <w:t xml:space="preserve">. (2014). </w:t>
            </w:r>
            <w:r w:rsidRPr="009177C5">
              <w:rPr>
                <w:rFonts w:asciiTheme="minorHAnsi" w:hAnsiTheme="minorHAnsi" w:cs="Arno Pro"/>
                <w:i/>
                <w:iCs/>
                <w:color w:val="000000"/>
                <w:lang w:eastAsia="es-ES"/>
              </w:rPr>
              <w:t xml:space="preserve">Compendio azaroso de todo lo que siempre quiso saber sobre la lengua española, </w:t>
            </w:r>
            <w:proofErr w:type="spellStart"/>
            <w:r w:rsidRPr="009177C5">
              <w:rPr>
                <w:rFonts w:asciiTheme="minorHAnsi" w:hAnsiTheme="minorHAnsi" w:cs="Arno Pro"/>
                <w:color w:val="000000"/>
                <w:lang w:eastAsia="es-ES"/>
              </w:rPr>
              <w:t>Random</w:t>
            </w:r>
            <w:proofErr w:type="spellEnd"/>
            <w:r w:rsidRPr="009177C5">
              <w:rPr>
                <w:rFonts w:asciiTheme="minorHAnsi" w:hAnsiTheme="minorHAnsi" w:cs="Arno Pro"/>
                <w:color w:val="000000"/>
                <w:lang w:eastAsia="es-ES"/>
              </w:rPr>
              <w:t xml:space="preserve"> House. Barcelona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Font, Carmen. (2007). </w:t>
            </w:r>
            <w:r w:rsidRPr="009177C5">
              <w:rPr>
                <w:rFonts w:asciiTheme="minorHAnsi" w:hAnsiTheme="minorHAnsi" w:cs="Arno Pro"/>
                <w:i/>
                <w:iCs/>
                <w:color w:val="000000"/>
                <w:lang w:eastAsia="es-ES"/>
              </w:rPr>
              <w:t>Cómo escribir sobre una lectura</w:t>
            </w:r>
            <w:r w:rsidRPr="009177C5">
              <w:rPr>
                <w:rFonts w:asciiTheme="minorHAnsi" w:hAnsiTheme="minorHAnsi" w:cs="Arno Pro"/>
                <w:color w:val="000000"/>
                <w:lang w:eastAsia="es-ES"/>
              </w:rPr>
              <w:t xml:space="preserve">. Alba. Barcelona.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Grijelmo, A. (2006). </w:t>
            </w:r>
            <w:r w:rsidRPr="009177C5">
              <w:rPr>
                <w:rFonts w:asciiTheme="minorHAnsi" w:hAnsiTheme="minorHAnsi" w:cs="Arno Pro"/>
                <w:i/>
                <w:iCs/>
                <w:color w:val="000000"/>
                <w:lang w:eastAsia="es-ES"/>
              </w:rPr>
              <w:t xml:space="preserve">La gramática </w:t>
            </w:r>
            <w:proofErr w:type="spellStart"/>
            <w:r w:rsidRPr="009177C5">
              <w:rPr>
                <w:rFonts w:asciiTheme="minorHAnsi" w:hAnsiTheme="minorHAnsi" w:cs="Arno Pro"/>
                <w:i/>
                <w:iCs/>
                <w:color w:val="000000"/>
                <w:lang w:eastAsia="es-ES"/>
              </w:rPr>
              <w:t>descomplicada</w:t>
            </w:r>
            <w:proofErr w:type="spellEnd"/>
            <w:r w:rsidRPr="009177C5">
              <w:rPr>
                <w:rFonts w:asciiTheme="minorHAnsi" w:hAnsiTheme="minorHAnsi" w:cs="Arno Pro"/>
                <w:color w:val="000000"/>
                <w:lang w:eastAsia="es-ES"/>
              </w:rPr>
              <w:t xml:space="preserve">. </w:t>
            </w:r>
            <w:proofErr w:type="spellStart"/>
            <w:r w:rsidRPr="009177C5">
              <w:rPr>
                <w:rFonts w:asciiTheme="minorHAnsi" w:hAnsiTheme="minorHAnsi" w:cs="Arno Pro"/>
                <w:color w:val="000000"/>
                <w:lang w:eastAsia="es-ES"/>
              </w:rPr>
              <w:t>Taurus</w:t>
            </w:r>
            <w:proofErr w:type="spellEnd"/>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Grijelmo, Á. (2008). </w:t>
            </w:r>
            <w:r w:rsidRPr="009177C5">
              <w:rPr>
                <w:rFonts w:asciiTheme="minorHAnsi" w:hAnsiTheme="minorHAnsi" w:cs="Arno Pro"/>
                <w:i/>
                <w:iCs/>
                <w:color w:val="000000"/>
                <w:lang w:eastAsia="es-ES"/>
              </w:rPr>
              <w:t>La seducción de las palabras</w:t>
            </w:r>
            <w:r w:rsidRPr="009177C5">
              <w:rPr>
                <w:rFonts w:asciiTheme="minorHAnsi" w:hAnsiTheme="minorHAnsi" w:cs="Arno Pro"/>
                <w:color w:val="000000"/>
                <w:lang w:eastAsia="es-ES"/>
              </w:rPr>
              <w:t xml:space="preserve">. Madrid: </w:t>
            </w:r>
            <w:proofErr w:type="spellStart"/>
            <w:r w:rsidRPr="009177C5">
              <w:rPr>
                <w:rFonts w:asciiTheme="minorHAnsi" w:hAnsiTheme="minorHAnsi" w:cs="Arno Pro"/>
                <w:color w:val="000000"/>
                <w:lang w:eastAsia="es-ES"/>
              </w:rPr>
              <w:t>Taurus</w:t>
            </w:r>
            <w:proofErr w:type="spellEnd"/>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Habermas</w:t>
            </w:r>
            <w:proofErr w:type="spellEnd"/>
            <w:r w:rsidRPr="009177C5">
              <w:rPr>
                <w:rFonts w:asciiTheme="minorHAnsi" w:hAnsiTheme="minorHAnsi" w:cs="Arno Pro"/>
                <w:color w:val="000000"/>
                <w:lang w:eastAsia="es-ES"/>
              </w:rPr>
              <w:t xml:space="preserve">, J., &amp; Redondo, M. J. (2005). </w:t>
            </w:r>
            <w:r w:rsidRPr="009177C5">
              <w:rPr>
                <w:rFonts w:asciiTheme="minorHAnsi" w:hAnsiTheme="minorHAnsi" w:cs="Arno Pro"/>
                <w:i/>
                <w:iCs/>
                <w:color w:val="000000"/>
                <w:lang w:eastAsia="es-ES"/>
              </w:rPr>
              <w:t>Teoría de la acción comunicativa</w:t>
            </w:r>
            <w:r w:rsidRPr="009177C5">
              <w:rPr>
                <w:rFonts w:asciiTheme="minorHAnsi" w:hAnsiTheme="minorHAnsi" w:cs="Arno Pro"/>
                <w:color w:val="000000"/>
                <w:lang w:eastAsia="es-ES"/>
              </w:rPr>
              <w:t xml:space="preserve">, Madrid: </w:t>
            </w:r>
            <w:proofErr w:type="spellStart"/>
            <w:r w:rsidRPr="009177C5">
              <w:rPr>
                <w:rFonts w:asciiTheme="minorHAnsi" w:hAnsiTheme="minorHAnsi" w:cs="Arno Pro"/>
                <w:color w:val="000000"/>
                <w:lang w:eastAsia="es-ES"/>
              </w:rPr>
              <w:t>Taurus</w:t>
            </w:r>
            <w:proofErr w:type="spellEnd"/>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Kohan</w:t>
            </w:r>
            <w:proofErr w:type="spellEnd"/>
            <w:r w:rsidRPr="009177C5">
              <w:rPr>
                <w:rFonts w:asciiTheme="minorHAnsi" w:hAnsiTheme="minorHAnsi" w:cs="Arno Pro"/>
                <w:color w:val="000000"/>
                <w:lang w:eastAsia="es-ES"/>
              </w:rPr>
              <w:t xml:space="preserve">, Silvia. (2002). </w:t>
            </w:r>
            <w:r w:rsidRPr="009177C5">
              <w:rPr>
                <w:rFonts w:asciiTheme="minorHAnsi" w:hAnsiTheme="minorHAnsi" w:cs="Arno Pro"/>
                <w:i/>
                <w:iCs/>
                <w:color w:val="000000"/>
                <w:lang w:eastAsia="es-ES"/>
              </w:rPr>
              <w:t xml:space="preserve">Puntuación para escritores y no escritores. </w:t>
            </w:r>
            <w:r w:rsidRPr="009177C5">
              <w:rPr>
                <w:rFonts w:asciiTheme="minorHAnsi" w:hAnsiTheme="minorHAnsi" w:cs="Arno Pro"/>
                <w:color w:val="000000"/>
                <w:lang w:eastAsia="es-ES"/>
              </w:rPr>
              <w:t xml:space="preserve">Alba. Barcelona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Lomas, C., </w:t>
            </w:r>
            <w:proofErr w:type="spellStart"/>
            <w:r w:rsidRPr="009177C5">
              <w:rPr>
                <w:rFonts w:asciiTheme="minorHAnsi" w:hAnsiTheme="minorHAnsi" w:cs="Arno Pro"/>
                <w:color w:val="000000"/>
                <w:lang w:eastAsia="es-ES"/>
              </w:rPr>
              <w:t>Osoro</w:t>
            </w:r>
            <w:proofErr w:type="spellEnd"/>
            <w:r w:rsidRPr="009177C5">
              <w:rPr>
                <w:rFonts w:asciiTheme="minorHAnsi" w:hAnsiTheme="minorHAnsi" w:cs="Arno Pro"/>
                <w:color w:val="000000"/>
                <w:lang w:eastAsia="es-ES"/>
              </w:rPr>
              <w:t xml:space="preserve">, A., &amp; Tusón, A. (2007). </w:t>
            </w:r>
            <w:r w:rsidRPr="009177C5">
              <w:rPr>
                <w:rFonts w:asciiTheme="minorHAnsi" w:hAnsiTheme="minorHAnsi" w:cs="Arno Pro"/>
                <w:i/>
                <w:iCs/>
                <w:color w:val="000000"/>
                <w:lang w:eastAsia="es-ES"/>
              </w:rPr>
              <w:t>Ciencias del lenguaje, competencia comunicativa y enseñanza de la lengua</w:t>
            </w:r>
            <w:r w:rsidRPr="009177C5">
              <w:rPr>
                <w:rFonts w:asciiTheme="minorHAnsi" w:hAnsiTheme="minorHAnsi" w:cs="Arno Pro"/>
                <w:color w:val="000000"/>
                <w:lang w:eastAsia="es-ES"/>
              </w:rPr>
              <w:t xml:space="preserve">. Barcelona: Paidós.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Martín Vivaldi, Gonzalo. (2008) </w:t>
            </w:r>
            <w:r w:rsidRPr="009177C5">
              <w:rPr>
                <w:rFonts w:asciiTheme="minorHAnsi" w:hAnsiTheme="minorHAnsi" w:cs="Arno Pro"/>
                <w:i/>
                <w:iCs/>
                <w:color w:val="000000"/>
                <w:lang w:eastAsia="es-ES"/>
              </w:rPr>
              <w:t xml:space="preserve">Curso de redacción. Teoría y práctica de la composición y el estilo. </w:t>
            </w:r>
            <w:r w:rsidRPr="009177C5">
              <w:rPr>
                <w:rFonts w:asciiTheme="minorHAnsi" w:hAnsiTheme="minorHAnsi" w:cs="Arno Pro"/>
                <w:color w:val="000000"/>
                <w:lang w:eastAsia="es-ES"/>
              </w:rPr>
              <w:t xml:space="preserve">XXXIII ed. </w:t>
            </w:r>
            <w:proofErr w:type="spellStart"/>
            <w:r w:rsidRPr="009177C5">
              <w:rPr>
                <w:rFonts w:asciiTheme="minorHAnsi" w:hAnsiTheme="minorHAnsi" w:cs="Arno Pro"/>
                <w:color w:val="000000"/>
                <w:lang w:eastAsia="es-ES"/>
              </w:rPr>
              <w:t>Thomson</w:t>
            </w:r>
            <w:proofErr w:type="spellEnd"/>
            <w:r w:rsidRPr="009177C5">
              <w:rPr>
                <w:rFonts w:asciiTheme="minorHAnsi" w:hAnsiTheme="minorHAnsi" w:cs="Arno Pro"/>
                <w:color w:val="000000"/>
                <w:lang w:eastAsia="es-ES"/>
              </w:rPr>
              <w:t xml:space="preserve">. Madrid.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Nuñez</w:t>
            </w:r>
            <w:proofErr w:type="spellEnd"/>
            <w:r w:rsidRPr="009177C5">
              <w:rPr>
                <w:rFonts w:asciiTheme="minorHAnsi" w:hAnsiTheme="minorHAnsi" w:cs="Arno Pro"/>
                <w:color w:val="000000"/>
                <w:lang w:eastAsia="es-ES"/>
              </w:rPr>
              <w:t xml:space="preserve"> </w:t>
            </w:r>
            <w:proofErr w:type="spellStart"/>
            <w:r w:rsidRPr="009177C5">
              <w:rPr>
                <w:rFonts w:asciiTheme="minorHAnsi" w:hAnsiTheme="minorHAnsi" w:cs="Arno Pro"/>
                <w:color w:val="000000"/>
                <w:lang w:eastAsia="es-ES"/>
              </w:rPr>
              <w:t>Ang</w:t>
            </w:r>
            <w:proofErr w:type="spellEnd"/>
            <w:r w:rsidRPr="009177C5">
              <w:rPr>
                <w:rFonts w:asciiTheme="minorHAnsi" w:hAnsiTheme="minorHAnsi" w:cs="Arno Pro"/>
                <w:color w:val="000000"/>
                <w:lang w:eastAsia="es-ES"/>
              </w:rPr>
              <w:t xml:space="preserve">, Eugenio. (2002). </w:t>
            </w:r>
            <w:r w:rsidRPr="009177C5">
              <w:rPr>
                <w:rFonts w:asciiTheme="minorHAnsi" w:hAnsiTheme="minorHAnsi" w:cs="Arno Pro"/>
                <w:i/>
                <w:iCs/>
                <w:color w:val="000000"/>
                <w:lang w:eastAsia="es-ES"/>
              </w:rPr>
              <w:t xml:space="preserve">Didáctica de la lectura eficiente. </w:t>
            </w:r>
            <w:r w:rsidRPr="009177C5">
              <w:rPr>
                <w:rFonts w:asciiTheme="minorHAnsi" w:hAnsiTheme="minorHAnsi" w:cs="Arno Pro"/>
                <w:color w:val="000000"/>
                <w:lang w:eastAsia="es-ES"/>
              </w:rPr>
              <w:t xml:space="preserve">UAEM. Toluca.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Pérez Jiménez, Miguel Ángel. (2006). </w:t>
            </w:r>
            <w:r w:rsidRPr="009177C5">
              <w:rPr>
                <w:rFonts w:asciiTheme="minorHAnsi" w:hAnsiTheme="minorHAnsi" w:cs="Arno Pro"/>
                <w:i/>
                <w:iCs/>
                <w:color w:val="000000"/>
                <w:lang w:eastAsia="es-ES"/>
              </w:rPr>
              <w:t xml:space="preserve">Lógica clásica y argumentación cotidiana. </w:t>
            </w:r>
            <w:r w:rsidRPr="009177C5">
              <w:rPr>
                <w:rFonts w:asciiTheme="minorHAnsi" w:hAnsiTheme="minorHAnsi" w:cs="Arno Pro"/>
                <w:color w:val="000000"/>
                <w:lang w:eastAsia="es-ES"/>
              </w:rPr>
              <w:t xml:space="preserve">Editorial Pontificia. Universidad Javeriana. Bogotá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Sacristán, C. H. (2007). </w:t>
            </w:r>
            <w:r w:rsidRPr="009177C5">
              <w:rPr>
                <w:rFonts w:asciiTheme="minorHAnsi" w:hAnsiTheme="minorHAnsi" w:cs="Arno Pro"/>
                <w:i/>
                <w:iCs/>
                <w:color w:val="000000"/>
                <w:lang w:eastAsia="es-ES"/>
              </w:rPr>
              <w:t>Culturas y acción comunicativa: introducción a la pragmática intercultural</w:t>
            </w:r>
            <w:r w:rsidRPr="009177C5">
              <w:rPr>
                <w:rFonts w:asciiTheme="minorHAnsi" w:hAnsiTheme="minorHAnsi" w:cs="Arno Pro"/>
                <w:color w:val="000000"/>
                <w:lang w:eastAsia="es-ES"/>
              </w:rPr>
              <w:t xml:space="preserve">.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Serafini, M. T. (2003). </w:t>
            </w:r>
            <w:r w:rsidRPr="009177C5">
              <w:rPr>
                <w:rFonts w:asciiTheme="minorHAnsi" w:hAnsiTheme="minorHAnsi" w:cs="Arno Pro"/>
                <w:i/>
                <w:iCs/>
                <w:color w:val="000000"/>
                <w:lang w:eastAsia="es-ES"/>
              </w:rPr>
              <w:t>Como Redactar un Tema</w:t>
            </w:r>
            <w:r w:rsidRPr="009177C5">
              <w:rPr>
                <w:rFonts w:asciiTheme="minorHAnsi" w:hAnsiTheme="minorHAnsi" w:cs="Arno Pro"/>
                <w:color w:val="000000"/>
                <w:lang w:eastAsia="es-ES"/>
              </w:rPr>
              <w:t xml:space="preserve">. Paidós. México.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Serafini, M.T. (2003). </w:t>
            </w:r>
            <w:r w:rsidRPr="009177C5">
              <w:rPr>
                <w:rFonts w:asciiTheme="minorHAnsi" w:hAnsiTheme="minorHAnsi" w:cs="Arno Pro"/>
                <w:i/>
                <w:iCs/>
                <w:color w:val="000000"/>
                <w:lang w:eastAsia="es-ES"/>
              </w:rPr>
              <w:t>Cómo se escribe</w:t>
            </w:r>
            <w:r w:rsidRPr="009177C5">
              <w:rPr>
                <w:rFonts w:asciiTheme="minorHAnsi" w:hAnsiTheme="minorHAnsi" w:cs="Arno Pro"/>
                <w:color w:val="000000"/>
                <w:lang w:eastAsia="es-ES"/>
              </w:rPr>
              <w:t xml:space="preserve">. Paidós. México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proofErr w:type="spellStart"/>
            <w:r w:rsidRPr="009177C5">
              <w:rPr>
                <w:rFonts w:asciiTheme="minorHAnsi" w:hAnsiTheme="minorHAnsi" w:cs="Arno Pro"/>
                <w:color w:val="000000"/>
                <w:lang w:eastAsia="es-ES"/>
              </w:rPr>
              <w:t>Tannen</w:t>
            </w:r>
            <w:proofErr w:type="spellEnd"/>
            <w:r w:rsidRPr="009177C5">
              <w:rPr>
                <w:rFonts w:asciiTheme="minorHAnsi" w:hAnsiTheme="minorHAnsi" w:cs="Arno Pro"/>
                <w:color w:val="000000"/>
                <w:lang w:eastAsia="es-ES"/>
              </w:rPr>
              <w:t xml:space="preserve">, D. (2012). </w:t>
            </w:r>
            <w:r w:rsidRPr="009177C5">
              <w:rPr>
                <w:rFonts w:asciiTheme="minorHAnsi" w:hAnsiTheme="minorHAnsi" w:cs="Arno Pro"/>
                <w:i/>
                <w:iCs/>
                <w:color w:val="000000"/>
                <w:lang w:eastAsia="es-ES"/>
              </w:rPr>
              <w:t>¡ Yo no quise decir eso</w:t>
            </w:r>
            <w:proofErr w:type="gramStart"/>
            <w:r w:rsidRPr="009177C5">
              <w:rPr>
                <w:rFonts w:asciiTheme="minorHAnsi" w:hAnsiTheme="minorHAnsi" w:cs="Arno Pro"/>
                <w:i/>
                <w:iCs/>
                <w:color w:val="000000"/>
                <w:lang w:eastAsia="es-ES"/>
              </w:rPr>
              <w:t>!</w:t>
            </w:r>
            <w:r w:rsidRPr="009177C5">
              <w:rPr>
                <w:rFonts w:asciiTheme="minorHAnsi" w:hAnsiTheme="minorHAnsi" w:cs="Arno Pro"/>
                <w:color w:val="000000"/>
                <w:lang w:eastAsia="es-ES"/>
              </w:rPr>
              <w:t>.</w:t>
            </w:r>
            <w:proofErr w:type="gramEnd"/>
            <w:r w:rsidRPr="009177C5">
              <w:rPr>
                <w:rFonts w:asciiTheme="minorHAnsi" w:hAnsiTheme="minorHAnsi" w:cs="Arno Pro"/>
                <w:color w:val="000000"/>
                <w:lang w:eastAsia="es-ES"/>
              </w:rPr>
              <w:t xml:space="preserve"> Ediciones </w:t>
            </w:r>
            <w:proofErr w:type="spellStart"/>
            <w:r w:rsidRPr="009177C5">
              <w:rPr>
                <w:rFonts w:asciiTheme="minorHAnsi" w:hAnsiTheme="minorHAnsi" w:cs="Arno Pro"/>
                <w:color w:val="000000"/>
                <w:lang w:eastAsia="es-ES"/>
              </w:rPr>
              <w:t>Altaya</w:t>
            </w:r>
            <w:proofErr w:type="spellEnd"/>
            <w:r w:rsidRPr="009177C5">
              <w:rPr>
                <w:rFonts w:asciiTheme="minorHAnsi" w:hAnsiTheme="minorHAnsi" w:cs="Arno Pro"/>
                <w:color w:val="000000"/>
                <w:lang w:eastAsia="es-ES"/>
              </w:rPr>
              <w:t xml:space="preserve">, SA.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Toulmin, S. E., </w:t>
            </w:r>
            <w:proofErr w:type="spellStart"/>
            <w:r w:rsidRPr="009177C5">
              <w:rPr>
                <w:rFonts w:asciiTheme="minorHAnsi" w:hAnsiTheme="minorHAnsi" w:cs="Arno Pro"/>
                <w:color w:val="000000"/>
                <w:lang w:eastAsia="es-ES"/>
              </w:rPr>
              <w:t>Morrás</w:t>
            </w:r>
            <w:proofErr w:type="spellEnd"/>
            <w:r w:rsidRPr="009177C5">
              <w:rPr>
                <w:rFonts w:asciiTheme="minorHAnsi" w:hAnsiTheme="minorHAnsi" w:cs="Arno Pro"/>
                <w:color w:val="000000"/>
                <w:lang w:eastAsia="es-ES"/>
              </w:rPr>
              <w:t xml:space="preserve">, M., &amp; Pineda, V. (2007). </w:t>
            </w:r>
            <w:r w:rsidRPr="009177C5">
              <w:rPr>
                <w:rFonts w:asciiTheme="minorHAnsi" w:hAnsiTheme="minorHAnsi" w:cs="Arno Pro"/>
                <w:i/>
                <w:iCs/>
                <w:color w:val="000000"/>
                <w:lang w:eastAsia="es-ES"/>
              </w:rPr>
              <w:t>Los usos de la argumentación</w:t>
            </w:r>
            <w:r w:rsidRPr="009177C5">
              <w:rPr>
                <w:rFonts w:asciiTheme="minorHAnsi" w:hAnsiTheme="minorHAnsi" w:cs="Arno Pro"/>
                <w:color w:val="000000"/>
                <w:lang w:eastAsia="es-ES"/>
              </w:rPr>
              <w:t xml:space="preserve">. Península.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Van Dijk, T. A. (2005). </w:t>
            </w:r>
            <w:r w:rsidRPr="009177C5">
              <w:rPr>
                <w:rFonts w:asciiTheme="minorHAnsi" w:hAnsiTheme="minorHAnsi" w:cs="Arno Pro"/>
                <w:i/>
                <w:iCs/>
                <w:color w:val="000000"/>
                <w:lang w:eastAsia="es-ES"/>
              </w:rPr>
              <w:t>Estructuras y funciones del discurso: una introducción interdisciplinaria a la lingüística del texto ya los estudios del discurso</w:t>
            </w:r>
            <w:r w:rsidRPr="009177C5">
              <w:rPr>
                <w:rFonts w:asciiTheme="minorHAnsi" w:hAnsiTheme="minorHAnsi" w:cs="Arno Pro"/>
                <w:color w:val="000000"/>
                <w:lang w:eastAsia="es-ES"/>
              </w:rPr>
              <w:t xml:space="preserve">. Siglo XXI. </w:t>
            </w:r>
            <w:r w:rsidRPr="009177C5">
              <w:rPr>
                <w:rFonts w:asciiTheme="minorHAnsi" w:hAnsiTheme="minorHAnsi" w:cs="Arno Pro"/>
                <w:color w:val="000000"/>
                <w:lang w:eastAsia="es-ES"/>
              </w:rPr>
              <w:lastRenderedPageBreak/>
              <w:t xml:space="preserve">México.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Van Dijk, T. A. (2007). </w:t>
            </w:r>
            <w:r w:rsidRPr="009177C5">
              <w:rPr>
                <w:rFonts w:asciiTheme="minorHAnsi" w:hAnsiTheme="minorHAnsi" w:cs="Arno Pro"/>
                <w:i/>
                <w:iCs/>
                <w:color w:val="000000"/>
                <w:lang w:eastAsia="es-ES"/>
              </w:rPr>
              <w:t>Pragmática de la comunicación literaria</w:t>
            </w:r>
            <w:r w:rsidRPr="009177C5">
              <w:rPr>
                <w:rFonts w:asciiTheme="minorHAnsi" w:hAnsiTheme="minorHAnsi" w:cs="Arno Pro"/>
                <w:color w:val="000000"/>
                <w:lang w:eastAsia="es-ES"/>
              </w:rPr>
              <w:t xml:space="preserve">. Arco/Libros. </w:t>
            </w:r>
          </w:p>
          <w:p w:rsidR="009177C5" w:rsidRPr="009177C5" w:rsidRDefault="009177C5" w:rsidP="009177C5">
            <w:pPr>
              <w:autoSpaceDE w:val="0"/>
              <w:autoSpaceDN w:val="0"/>
              <w:adjustRightInd w:val="0"/>
              <w:spacing w:line="221" w:lineRule="atLeast"/>
              <w:ind w:left="240" w:hanging="240"/>
              <w:rPr>
                <w:rFonts w:asciiTheme="minorHAnsi" w:hAnsiTheme="minorHAnsi" w:cs="Arno Pro"/>
                <w:color w:val="000000"/>
                <w:lang w:eastAsia="es-ES"/>
              </w:rPr>
            </w:pPr>
            <w:r w:rsidRPr="009177C5">
              <w:rPr>
                <w:rFonts w:asciiTheme="minorHAnsi" w:hAnsiTheme="minorHAnsi" w:cs="Arno Pro"/>
                <w:color w:val="000000"/>
                <w:lang w:eastAsia="es-ES"/>
              </w:rPr>
              <w:t xml:space="preserve">Zavala Ruiz, Roberto. (2012) </w:t>
            </w:r>
            <w:r w:rsidRPr="009177C5">
              <w:rPr>
                <w:rFonts w:asciiTheme="minorHAnsi" w:hAnsiTheme="minorHAnsi" w:cs="Arno Pro"/>
                <w:i/>
                <w:iCs/>
                <w:color w:val="000000"/>
                <w:lang w:eastAsia="es-ES"/>
              </w:rPr>
              <w:t xml:space="preserve">El libro y sus orillas. </w:t>
            </w:r>
            <w:r w:rsidRPr="009177C5">
              <w:rPr>
                <w:rFonts w:asciiTheme="minorHAnsi" w:hAnsiTheme="minorHAnsi" w:cs="Arno Pro"/>
                <w:color w:val="000000"/>
                <w:lang w:eastAsia="es-ES"/>
              </w:rPr>
              <w:t xml:space="preserve">Fondo de Cultura Económica. México. </w:t>
            </w:r>
          </w:p>
          <w:p w:rsidR="009177C5" w:rsidRPr="009177C5" w:rsidRDefault="009177C5" w:rsidP="009177C5">
            <w:pPr>
              <w:autoSpaceDE w:val="0"/>
              <w:autoSpaceDN w:val="0"/>
              <w:adjustRightInd w:val="0"/>
              <w:spacing w:before="240" w:line="201" w:lineRule="atLeast"/>
              <w:rPr>
                <w:rFonts w:asciiTheme="minorHAnsi" w:hAnsiTheme="minorHAnsi" w:cs="DIN Next LT Pro Bold"/>
                <w:color w:val="000000"/>
                <w:sz w:val="20"/>
                <w:szCs w:val="20"/>
                <w:lang w:eastAsia="es-ES"/>
              </w:rPr>
            </w:pPr>
            <w:r w:rsidRPr="009177C5">
              <w:rPr>
                <w:rFonts w:asciiTheme="minorHAnsi" w:hAnsiTheme="minorHAnsi" w:cs="DIN Next LT Pro Bold"/>
                <w:b/>
                <w:bCs/>
                <w:color w:val="000000"/>
                <w:sz w:val="20"/>
                <w:szCs w:val="20"/>
                <w:lang w:eastAsia="es-ES"/>
              </w:rPr>
              <w:t xml:space="preserve">Biblioteca digital </w:t>
            </w:r>
            <w:r w:rsidRPr="005F3DAA">
              <w:rPr>
                <w:rFonts w:asciiTheme="minorHAnsi" w:hAnsiTheme="minorHAnsi" w:cs="DIN Next LT Pro Bold"/>
                <w:b/>
                <w:bCs/>
                <w:color w:val="000000"/>
                <w:sz w:val="20"/>
                <w:u w:val="single"/>
                <w:lang w:eastAsia="es-ES"/>
              </w:rPr>
              <w:t xml:space="preserve">http://wdg.biblio.udg.mx/ </w:t>
            </w:r>
          </w:p>
          <w:p w:rsidR="00AD57A8" w:rsidRPr="005F3DAA" w:rsidRDefault="009177C5" w:rsidP="009177C5">
            <w:pPr>
              <w:spacing w:line="276" w:lineRule="auto"/>
              <w:jc w:val="both"/>
              <w:rPr>
                <w:rFonts w:asciiTheme="minorHAnsi" w:hAnsiTheme="minorHAnsi" w:cs="Arial"/>
                <w:i/>
                <w:sz w:val="20"/>
                <w:szCs w:val="20"/>
                <w:lang w:val="es-ES"/>
              </w:rPr>
            </w:pPr>
            <w:r w:rsidRPr="005F3DAA">
              <w:rPr>
                <w:rFonts w:asciiTheme="minorHAnsi" w:hAnsiTheme="minorHAnsi" w:cs="Arno Pro"/>
                <w:color w:val="000000"/>
                <w:lang w:eastAsia="es-ES"/>
              </w:rPr>
              <w:t xml:space="preserve">1. Alonso, D. P. (2009). Catalina Fuentes Rodríguez: </w:t>
            </w:r>
            <w:r w:rsidRPr="005F3DAA">
              <w:rPr>
                <w:rFonts w:asciiTheme="minorHAnsi" w:hAnsiTheme="minorHAnsi" w:cs="Arno Pro"/>
                <w:i/>
                <w:iCs/>
                <w:color w:val="000000"/>
                <w:lang w:eastAsia="es-ES"/>
              </w:rPr>
              <w:t>Lingüística pragmática y Análisis del discurso</w:t>
            </w:r>
            <w:r w:rsidRPr="005F3DAA">
              <w:rPr>
                <w:rFonts w:asciiTheme="minorHAnsi" w:hAnsiTheme="minorHAnsi" w:cs="Arno Pro"/>
                <w:color w:val="000000"/>
                <w:lang w:eastAsia="es-ES"/>
              </w:rPr>
              <w:t>. (</w:t>
            </w:r>
            <w:proofErr w:type="spellStart"/>
            <w:r w:rsidRPr="005F3DAA">
              <w:rPr>
                <w:rFonts w:asciiTheme="minorHAnsi" w:hAnsiTheme="minorHAnsi" w:cs="Arno Pro"/>
                <w:color w:val="000000"/>
                <w:lang w:eastAsia="es-ES"/>
              </w:rPr>
              <w:t>Spanish</w:t>
            </w:r>
            <w:proofErr w:type="spellEnd"/>
            <w:r w:rsidRPr="005F3DAA">
              <w:rPr>
                <w:rFonts w:asciiTheme="minorHAnsi" w:hAnsiTheme="minorHAnsi" w:cs="Arno Pro"/>
                <w:color w:val="000000"/>
                <w:lang w:eastAsia="es-ES"/>
              </w:rPr>
              <w:t xml:space="preserve">). </w:t>
            </w:r>
            <w:proofErr w:type="spellStart"/>
            <w:r w:rsidRPr="005F3DAA">
              <w:rPr>
                <w:rFonts w:asciiTheme="minorHAnsi" w:hAnsiTheme="minorHAnsi" w:cs="Arno Pro"/>
                <w:color w:val="000000"/>
                <w:lang w:eastAsia="es-ES"/>
              </w:rPr>
              <w:t>Onomázein</w:t>
            </w:r>
            <w:proofErr w:type="spellEnd"/>
            <w:r w:rsidRPr="005F3DAA">
              <w:rPr>
                <w:rFonts w:asciiTheme="minorHAnsi" w:hAnsiTheme="minorHAnsi" w:cs="Arno Pro"/>
                <w:color w:val="000000"/>
                <w:lang w:eastAsia="es-ES"/>
              </w:rPr>
              <w:t>, 20(2), 213-219. (Disponible en http://web.b.ebscohost.com/ehost/detail/ detail?vid=127&amp;sid=05e5bd27-4d43-4746-a511-163cd7ffe11a%40sessionmgr113&amp;hid=106&amp;bdata=JnNpd</w:t>
            </w:r>
          </w:p>
        </w:tc>
      </w:tr>
      <w:tr w:rsidR="00AD57A8" w:rsidRPr="005F3DAA" w:rsidTr="0032095F">
        <w:trPr>
          <w:gridAfter w:val="2"/>
          <w:wAfter w:w="2786" w:type="pct"/>
          <w:trHeight w:val="394"/>
        </w:trPr>
        <w:tc>
          <w:tcPr>
            <w:tcW w:w="2214" w:type="pct"/>
            <w:gridSpan w:val="11"/>
            <w:shd w:val="clear" w:color="auto" w:fill="FABF8F" w:themeFill="accent6" w:themeFillTint="99"/>
          </w:tcPr>
          <w:p w:rsidR="00AD57A8" w:rsidRPr="005F3DAA" w:rsidRDefault="00AD57A8" w:rsidP="00214A06">
            <w:pPr>
              <w:spacing w:line="276" w:lineRule="auto"/>
              <w:jc w:val="both"/>
              <w:rPr>
                <w:rFonts w:asciiTheme="minorHAnsi" w:hAnsiTheme="minorHAnsi" w:cs="Arial"/>
                <w:b/>
                <w:sz w:val="20"/>
                <w:szCs w:val="20"/>
                <w:lang w:val="es-ES"/>
              </w:rPr>
            </w:pPr>
            <w:r w:rsidRPr="005F3DAA">
              <w:rPr>
                <w:rFonts w:asciiTheme="minorHAnsi" w:hAnsiTheme="minorHAnsi" w:cs="Arial"/>
                <w:b/>
                <w:sz w:val="20"/>
                <w:szCs w:val="20"/>
                <w:lang w:val="es-ES"/>
              </w:rPr>
              <w:lastRenderedPageBreak/>
              <w:t>9. BIBLIOGRAFÍA PARA EL MAESTRO</w:t>
            </w:r>
          </w:p>
        </w:tc>
      </w:tr>
      <w:tr w:rsidR="00AD57A8" w:rsidRPr="005F3DAA" w:rsidTr="0032095F">
        <w:trPr>
          <w:gridAfter w:val="2"/>
          <w:wAfter w:w="2786" w:type="pct"/>
          <w:trHeight w:val="585"/>
        </w:trPr>
        <w:tc>
          <w:tcPr>
            <w:tcW w:w="2214" w:type="pct"/>
            <w:gridSpan w:val="11"/>
            <w:shd w:val="clear" w:color="auto" w:fill="auto"/>
          </w:tcPr>
          <w:p w:rsidR="009177C5" w:rsidRPr="005F3DAA" w:rsidRDefault="009177C5" w:rsidP="009177C5">
            <w:pPr>
              <w:pStyle w:val="Pa25"/>
              <w:ind w:left="240" w:hanging="240"/>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Escandell</w:t>
            </w:r>
            <w:proofErr w:type="spellEnd"/>
            <w:r w:rsidRPr="005F3DAA">
              <w:rPr>
                <w:rFonts w:asciiTheme="minorHAnsi" w:hAnsiTheme="minorHAnsi" w:cs="Arno Pro"/>
                <w:color w:val="000000"/>
                <w:sz w:val="22"/>
                <w:szCs w:val="22"/>
              </w:rPr>
              <w:t xml:space="preserve"> Vidal, M. Victoria. (2013). </w:t>
            </w:r>
            <w:r w:rsidRPr="005F3DAA">
              <w:rPr>
                <w:rFonts w:asciiTheme="minorHAnsi" w:hAnsiTheme="minorHAnsi" w:cs="Arno Pro"/>
                <w:i/>
                <w:iCs/>
                <w:color w:val="000000"/>
                <w:sz w:val="22"/>
                <w:szCs w:val="22"/>
              </w:rPr>
              <w:t>Introducción a la pragmática</w:t>
            </w:r>
            <w:r w:rsidRPr="005F3DAA">
              <w:rPr>
                <w:rFonts w:asciiTheme="minorHAnsi" w:hAnsiTheme="minorHAnsi" w:cs="Arno Pro"/>
                <w:color w:val="000000"/>
                <w:sz w:val="22"/>
                <w:szCs w:val="22"/>
              </w:rPr>
              <w:t xml:space="preserve">. Ariel. México. </w:t>
            </w:r>
          </w:p>
          <w:p w:rsidR="009177C5" w:rsidRPr="005F3DAA" w:rsidRDefault="009177C5" w:rsidP="009177C5">
            <w:pPr>
              <w:pStyle w:val="Pa25"/>
              <w:ind w:left="240" w:hanging="240"/>
              <w:rPr>
                <w:rFonts w:asciiTheme="minorHAnsi" w:hAnsiTheme="minorHAnsi" w:cs="Arno Pro"/>
                <w:color w:val="000000"/>
                <w:sz w:val="22"/>
                <w:szCs w:val="22"/>
              </w:rPr>
            </w:pPr>
            <w:r w:rsidRPr="005F3DAA">
              <w:rPr>
                <w:rFonts w:asciiTheme="minorHAnsi" w:hAnsiTheme="minorHAnsi" w:cs="Arno Pro"/>
                <w:color w:val="000000"/>
                <w:sz w:val="22"/>
                <w:szCs w:val="22"/>
              </w:rPr>
              <w:t xml:space="preserve">Espinal, M. (2014) </w:t>
            </w:r>
            <w:r w:rsidRPr="005F3DAA">
              <w:rPr>
                <w:rFonts w:asciiTheme="minorHAnsi" w:hAnsiTheme="minorHAnsi" w:cs="Arno Pro"/>
                <w:i/>
                <w:iCs/>
                <w:color w:val="000000"/>
                <w:sz w:val="22"/>
                <w:szCs w:val="22"/>
              </w:rPr>
              <w:t>Semántica</w:t>
            </w:r>
            <w:r w:rsidRPr="005F3DAA">
              <w:rPr>
                <w:rFonts w:asciiTheme="minorHAnsi" w:hAnsiTheme="minorHAnsi" w:cs="Arno Pro"/>
                <w:color w:val="000000"/>
                <w:sz w:val="22"/>
                <w:szCs w:val="22"/>
              </w:rPr>
              <w:t xml:space="preserve">. México. Ed. </w:t>
            </w:r>
            <w:proofErr w:type="spellStart"/>
            <w:r w:rsidRPr="005F3DAA">
              <w:rPr>
                <w:rFonts w:asciiTheme="minorHAnsi" w:hAnsiTheme="minorHAnsi" w:cs="Arno Pro"/>
                <w:color w:val="000000"/>
                <w:sz w:val="22"/>
                <w:szCs w:val="22"/>
              </w:rPr>
              <w:t>Akal</w:t>
            </w:r>
            <w:proofErr w:type="spellEnd"/>
            <w:r w:rsidRPr="005F3DAA">
              <w:rPr>
                <w:rFonts w:asciiTheme="minorHAnsi" w:hAnsiTheme="minorHAnsi" w:cs="Arno Pro"/>
                <w:color w:val="000000"/>
                <w:sz w:val="22"/>
                <w:szCs w:val="22"/>
              </w:rPr>
              <w:t xml:space="preserve">. </w:t>
            </w:r>
          </w:p>
          <w:p w:rsidR="009177C5" w:rsidRPr="005F3DAA" w:rsidRDefault="009177C5" w:rsidP="009177C5">
            <w:pPr>
              <w:pStyle w:val="Pa25"/>
              <w:ind w:left="240" w:hanging="240"/>
              <w:rPr>
                <w:rFonts w:asciiTheme="minorHAnsi" w:hAnsiTheme="minorHAnsi" w:cs="Arno Pro"/>
                <w:color w:val="000000"/>
                <w:sz w:val="22"/>
                <w:szCs w:val="22"/>
              </w:rPr>
            </w:pPr>
            <w:proofErr w:type="spellStart"/>
            <w:r w:rsidRPr="005F3DAA">
              <w:rPr>
                <w:rFonts w:asciiTheme="minorHAnsi" w:hAnsiTheme="minorHAnsi" w:cs="Arno Pro"/>
                <w:color w:val="000000"/>
                <w:sz w:val="22"/>
                <w:szCs w:val="22"/>
              </w:rPr>
              <w:t>Chavéz</w:t>
            </w:r>
            <w:proofErr w:type="spellEnd"/>
            <w:r w:rsidRPr="005F3DAA">
              <w:rPr>
                <w:rFonts w:asciiTheme="minorHAnsi" w:hAnsiTheme="minorHAnsi" w:cs="Arno Pro"/>
                <w:color w:val="000000"/>
                <w:sz w:val="22"/>
                <w:szCs w:val="22"/>
              </w:rPr>
              <w:t xml:space="preserve">, F. (2011) </w:t>
            </w:r>
            <w:r w:rsidRPr="005F3DAA">
              <w:rPr>
                <w:rFonts w:asciiTheme="minorHAnsi" w:hAnsiTheme="minorHAnsi" w:cs="Arno Pro"/>
                <w:i/>
                <w:iCs/>
                <w:color w:val="000000"/>
                <w:sz w:val="22"/>
                <w:szCs w:val="22"/>
              </w:rPr>
              <w:t>Redacción Avanzada</w:t>
            </w:r>
            <w:r w:rsidRPr="005F3DAA">
              <w:rPr>
                <w:rFonts w:asciiTheme="minorHAnsi" w:hAnsiTheme="minorHAnsi" w:cs="Arno Pro"/>
                <w:color w:val="000000"/>
                <w:sz w:val="22"/>
                <w:szCs w:val="22"/>
              </w:rPr>
              <w:t xml:space="preserve">. México Ed. </w:t>
            </w:r>
            <w:proofErr w:type="spellStart"/>
            <w:r w:rsidRPr="005F3DAA">
              <w:rPr>
                <w:rFonts w:asciiTheme="minorHAnsi" w:hAnsiTheme="minorHAnsi" w:cs="Arno Pro"/>
                <w:color w:val="000000"/>
                <w:sz w:val="22"/>
                <w:szCs w:val="22"/>
              </w:rPr>
              <w:t>Pearson</w:t>
            </w:r>
            <w:proofErr w:type="spellEnd"/>
            <w:r w:rsidRPr="005F3DAA">
              <w:rPr>
                <w:rFonts w:asciiTheme="minorHAnsi" w:hAnsiTheme="minorHAnsi" w:cs="Arno Pro"/>
                <w:color w:val="000000"/>
                <w:sz w:val="22"/>
                <w:szCs w:val="22"/>
              </w:rPr>
              <w:t xml:space="preserve"> </w:t>
            </w:r>
          </w:p>
          <w:p w:rsidR="00AD57A8" w:rsidRPr="005F3DAA" w:rsidRDefault="009177C5" w:rsidP="009177C5">
            <w:pPr>
              <w:pStyle w:val="Prrafodelista"/>
              <w:spacing w:line="276" w:lineRule="auto"/>
              <w:jc w:val="both"/>
              <w:rPr>
                <w:rFonts w:asciiTheme="minorHAnsi" w:hAnsiTheme="minorHAnsi" w:cs="Arial"/>
                <w:i/>
                <w:sz w:val="20"/>
                <w:szCs w:val="20"/>
                <w:lang w:val="es-ES"/>
              </w:rPr>
            </w:pPr>
            <w:r w:rsidRPr="005F3DAA">
              <w:rPr>
                <w:rFonts w:asciiTheme="minorHAnsi" w:hAnsiTheme="minorHAnsi" w:cs="Arno Pro"/>
                <w:color w:val="000000"/>
              </w:rPr>
              <w:t xml:space="preserve">Weston, A. (2011) </w:t>
            </w:r>
            <w:r w:rsidRPr="005F3DAA">
              <w:rPr>
                <w:rFonts w:asciiTheme="minorHAnsi" w:hAnsiTheme="minorHAnsi" w:cs="Arno Pro"/>
                <w:i/>
                <w:iCs/>
                <w:color w:val="000000"/>
              </w:rPr>
              <w:t xml:space="preserve">Las claves de la Argumentación </w:t>
            </w:r>
            <w:r w:rsidRPr="005F3DAA">
              <w:rPr>
                <w:rFonts w:asciiTheme="minorHAnsi" w:hAnsiTheme="minorHAnsi" w:cs="Arno Pro"/>
                <w:color w:val="000000"/>
              </w:rPr>
              <w:t>(edición actualizada) Ariel. México</w:t>
            </w:r>
          </w:p>
        </w:tc>
      </w:tr>
      <w:tr w:rsidR="00AD57A8" w:rsidRPr="005F3DAA" w:rsidTr="0032095F">
        <w:trPr>
          <w:gridAfter w:val="2"/>
          <w:wAfter w:w="2786" w:type="pct"/>
          <w:trHeight w:val="323"/>
        </w:trPr>
        <w:tc>
          <w:tcPr>
            <w:tcW w:w="2214" w:type="pct"/>
            <w:gridSpan w:val="11"/>
            <w:shd w:val="clear" w:color="auto" w:fill="FABF8F"/>
          </w:tcPr>
          <w:p w:rsidR="00AD57A8" w:rsidRPr="005F3DAA" w:rsidRDefault="00AD57A8" w:rsidP="00214A06">
            <w:pPr>
              <w:spacing w:line="276" w:lineRule="auto"/>
              <w:jc w:val="both"/>
              <w:rPr>
                <w:rFonts w:asciiTheme="minorHAnsi" w:hAnsiTheme="minorHAnsi"/>
                <w:b/>
                <w:sz w:val="20"/>
                <w:szCs w:val="20"/>
                <w:lang w:val="es-ES"/>
              </w:rPr>
            </w:pPr>
            <w:r w:rsidRPr="005F3DAA">
              <w:rPr>
                <w:rFonts w:asciiTheme="minorHAnsi" w:hAnsiTheme="minorHAnsi"/>
                <w:b/>
                <w:sz w:val="20"/>
                <w:szCs w:val="20"/>
                <w:lang w:val="es-ES"/>
              </w:rPr>
              <w:t>10. ANEXOS</w:t>
            </w:r>
          </w:p>
        </w:tc>
      </w:tr>
      <w:tr w:rsidR="00AD57A8" w:rsidRPr="005F3DAA" w:rsidTr="0032095F">
        <w:trPr>
          <w:gridAfter w:val="2"/>
          <w:wAfter w:w="2786" w:type="pct"/>
          <w:trHeight w:val="323"/>
        </w:trPr>
        <w:tc>
          <w:tcPr>
            <w:tcW w:w="2214" w:type="pct"/>
            <w:gridSpan w:val="11"/>
            <w:tcBorders>
              <w:bottom w:val="single" w:sz="4" w:space="0" w:color="000000"/>
            </w:tcBorders>
            <w:shd w:val="clear" w:color="auto" w:fill="auto"/>
          </w:tcPr>
          <w:p w:rsidR="00AD57A8" w:rsidRPr="005F3DAA" w:rsidRDefault="00AD57A8" w:rsidP="00214A06">
            <w:pPr>
              <w:spacing w:line="276" w:lineRule="auto"/>
              <w:jc w:val="both"/>
              <w:rPr>
                <w:rFonts w:asciiTheme="minorHAnsi" w:hAnsiTheme="minorHAnsi"/>
                <w:i/>
                <w:sz w:val="20"/>
                <w:szCs w:val="20"/>
                <w:lang w:val="es-ES"/>
              </w:rPr>
            </w:pPr>
            <w:r w:rsidRPr="005F3DAA">
              <w:rPr>
                <w:rFonts w:asciiTheme="minorHAnsi" w:hAnsiTheme="minorHAnsi"/>
                <w:i/>
                <w:sz w:val="20"/>
                <w:szCs w:val="20"/>
                <w:lang w:val="es-ES"/>
              </w:rPr>
              <w:t>Anotar el nombre de los documentos adjuntos, entre los cuales pueden estar: rúbricas, indicadores de nivel de logro, listas de cotejo y los materiales didácticos. Se debe mencionar a qué tema apoya cada uno de ellos.</w:t>
            </w:r>
          </w:p>
        </w:tc>
      </w:tr>
    </w:tbl>
    <w:p w:rsidR="002B390F" w:rsidRPr="005F3DAA" w:rsidRDefault="002B390F" w:rsidP="00393B41">
      <w:pPr>
        <w:spacing w:line="276" w:lineRule="auto"/>
        <w:rPr>
          <w:rFonts w:asciiTheme="minorHAnsi" w:hAnsiTheme="minorHAnsi"/>
          <w:b/>
          <w:sz w:val="20"/>
          <w:szCs w:val="20"/>
        </w:rPr>
      </w:pPr>
    </w:p>
    <w:p w:rsidR="00E138E1" w:rsidRPr="005F3DAA" w:rsidRDefault="00D554C1" w:rsidP="00214A06">
      <w:pPr>
        <w:spacing w:line="276" w:lineRule="auto"/>
        <w:jc w:val="center"/>
        <w:rPr>
          <w:rFonts w:asciiTheme="minorHAnsi" w:hAnsiTheme="minorHAnsi"/>
          <w:b/>
          <w:sz w:val="20"/>
          <w:szCs w:val="20"/>
        </w:rPr>
      </w:pPr>
      <w:r w:rsidRPr="005F3DAA">
        <w:rPr>
          <w:rFonts w:asciiTheme="minorHAnsi" w:hAnsiTheme="minorHAnsi"/>
          <w:b/>
          <w:sz w:val="20"/>
          <w:szCs w:val="20"/>
        </w:rPr>
        <w:t>Docentes</w:t>
      </w:r>
      <w:r w:rsidR="00275AFF" w:rsidRPr="005F3DAA">
        <w:rPr>
          <w:rFonts w:asciiTheme="minorHAnsi" w:hAnsiTheme="minorHAnsi"/>
          <w:b/>
          <w:sz w:val="20"/>
          <w:szCs w:val="20"/>
        </w:rPr>
        <w:t xml:space="preserve"> que participaron en la elaboración de la ´planeación didáctica de </w:t>
      </w:r>
      <w:r w:rsidR="002E21DD" w:rsidRPr="005F3DAA">
        <w:rPr>
          <w:rFonts w:asciiTheme="minorHAnsi" w:hAnsiTheme="minorHAnsi"/>
          <w:b/>
          <w:sz w:val="20"/>
          <w:szCs w:val="20"/>
        </w:rPr>
        <w:t>Análisis y Argumento</w:t>
      </w:r>
      <w:r w:rsidR="00275AFF" w:rsidRPr="005F3DAA">
        <w:rPr>
          <w:rFonts w:asciiTheme="minorHAnsi" w:hAnsiTheme="minorHAnsi"/>
          <w:b/>
          <w:sz w:val="20"/>
          <w:szCs w:val="20"/>
        </w:rPr>
        <w:t>:</w:t>
      </w:r>
    </w:p>
    <w:p w:rsidR="002B390F" w:rsidRPr="005F3DAA" w:rsidRDefault="002B390F" w:rsidP="00214A06">
      <w:pPr>
        <w:spacing w:line="276" w:lineRule="auto"/>
        <w:jc w:val="center"/>
        <w:rPr>
          <w:rFonts w:asciiTheme="minorHAnsi" w:hAnsiTheme="minorHAnsi"/>
          <w:b/>
          <w:sz w:val="20"/>
          <w:szCs w:val="20"/>
        </w:rPr>
      </w:pPr>
    </w:p>
    <w:p w:rsidR="00E138E1" w:rsidRPr="005F3DAA" w:rsidRDefault="00E138E1" w:rsidP="00214A06">
      <w:pPr>
        <w:spacing w:line="276" w:lineRule="auto"/>
        <w:jc w:val="center"/>
        <w:rPr>
          <w:rFonts w:asciiTheme="minorHAnsi" w:hAnsiTheme="minorHAnsi"/>
          <w:b/>
          <w:sz w:val="20"/>
          <w:szCs w:val="20"/>
        </w:rPr>
      </w:pPr>
    </w:p>
    <w:p w:rsidR="00E138E1" w:rsidRPr="005F3DAA" w:rsidRDefault="00E138E1" w:rsidP="00214A06">
      <w:pPr>
        <w:spacing w:line="276" w:lineRule="auto"/>
        <w:jc w:val="center"/>
        <w:rPr>
          <w:rFonts w:asciiTheme="minorHAnsi" w:hAnsiTheme="minorHAnsi"/>
          <w:b/>
          <w:sz w:val="20"/>
          <w:szCs w:val="20"/>
        </w:rPr>
      </w:pPr>
    </w:p>
    <w:p w:rsidR="00E138E1" w:rsidRPr="005F3DAA" w:rsidRDefault="00E138E1" w:rsidP="00214A06">
      <w:pPr>
        <w:spacing w:line="276" w:lineRule="auto"/>
        <w:jc w:val="center"/>
        <w:rPr>
          <w:rFonts w:asciiTheme="minorHAnsi" w:hAnsiTheme="minorHAnsi"/>
          <w:sz w:val="20"/>
          <w:szCs w:val="20"/>
          <w:lang w:val="es-ES"/>
        </w:rPr>
      </w:pPr>
    </w:p>
    <w:tbl>
      <w:tblPr>
        <w:tblStyle w:val="Tablaconcuadrcula"/>
        <w:tblW w:w="0" w:type="auto"/>
        <w:tblInd w:w="1101" w:type="dxa"/>
        <w:tblLook w:val="04A0"/>
      </w:tblPr>
      <w:tblGrid>
        <w:gridCol w:w="4394"/>
        <w:gridCol w:w="2410"/>
        <w:gridCol w:w="4252"/>
      </w:tblGrid>
      <w:tr w:rsidR="00E138E1" w:rsidRPr="005F3DAA" w:rsidTr="007B72D8">
        <w:tc>
          <w:tcPr>
            <w:tcW w:w="4394" w:type="dxa"/>
            <w:tcBorders>
              <w:top w:val="single" w:sz="4" w:space="0" w:color="auto"/>
              <w:left w:val="nil"/>
              <w:bottom w:val="nil"/>
              <w:right w:val="nil"/>
            </w:tcBorders>
          </w:tcPr>
          <w:p w:rsidR="002E21DD" w:rsidRPr="005F3DAA" w:rsidRDefault="002E21DD" w:rsidP="00214A06">
            <w:pPr>
              <w:spacing w:line="276" w:lineRule="auto"/>
              <w:jc w:val="center"/>
              <w:rPr>
                <w:rFonts w:asciiTheme="minorHAnsi" w:hAnsiTheme="minorHAnsi"/>
                <w:sz w:val="20"/>
                <w:szCs w:val="20"/>
                <w:lang w:val="es-ES"/>
              </w:rPr>
            </w:pPr>
            <w:r w:rsidRPr="005F3DAA">
              <w:rPr>
                <w:rFonts w:asciiTheme="minorHAnsi" w:hAnsiTheme="minorHAnsi"/>
                <w:sz w:val="20"/>
                <w:szCs w:val="20"/>
                <w:lang w:val="es-ES"/>
              </w:rPr>
              <w:t>C.D.MARIA VICTORIA RAMIREZ GARCIA</w:t>
            </w:r>
          </w:p>
          <w:p w:rsidR="00E138E1" w:rsidRPr="005F3DAA" w:rsidRDefault="00E138E1" w:rsidP="00214A06">
            <w:pPr>
              <w:spacing w:line="276" w:lineRule="auto"/>
              <w:jc w:val="center"/>
              <w:rPr>
                <w:rFonts w:asciiTheme="minorHAnsi" w:hAnsiTheme="minorHAnsi"/>
                <w:sz w:val="20"/>
                <w:szCs w:val="20"/>
                <w:lang w:val="es-ES"/>
              </w:rPr>
            </w:pPr>
            <w:r w:rsidRPr="005F3DAA">
              <w:rPr>
                <w:rFonts w:asciiTheme="minorHAnsi" w:hAnsiTheme="minorHAnsi"/>
                <w:sz w:val="20"/>
                <w:szCs w:val="20"/>
                <w:lang w:val="es-ES"/>
              </w:rPr>
              <w:t xml:space="preserve">Nombre y firma de miembros de la academia </w:t>
            </w:r>
          </w:p>
        </w:tc>
        <w:tc>
          <w:tcPr>
            <w:tcW w:w="2410" w:type="dxa"/>
            <w:tcBorders>
              <w:top w:val="nil"/>
              <w:left w:val="nil"/>
              <w:bottom w:val="nil"/>
              <w:right w:val="nil"/>
            </w:tcBorders>
          </w:tcPr>
          <w:p w:rsidR="00E138E1" w:rsidRPr="005F3DAA" w:rsidRDefault="00E138E1" w:rsidP="00214A06">
            <w:pPr>
              <w:spacing w:line="276" w:lineRule="auto"/>
              <w:jc w:val="both"/>
              <w:rPr>
                <w:rFonts w:asciiTheme="minorHAnsi" w:hAnsiTheme="minorHAnsi"/>
                <w:sz w:val="20"/>
                <w:szCs w:val="20"/>
                <w:lang w:val="es-ES"/>
              </w:rPr>
            </w:pPr>
          </w:p>
        </w:tc>
        <w:tc>
          <w:tcPr>
            <w:tcW w:w="4252" w:type="dxa"/>
            <w:tcBorders>
              <w:left w:val="nil"/>
              <w:bottom w:val="nil"/>
              <w:right w:val="nil"/>
            </w:tcBorders>
            <w:vAlign w:val="bottom"/>
          </w:tcPr>
          <w:p w:rsidR="002E21DD" w:rsidRPr="005F3DAA" w:rsidRDefault="002E21DD" w:rsidP="002E21DD">
            <w:pPr>
              <w:spacing w:line="276" w:lineRule="auto"/>
              <w:jc w:val="both"/>
              <w:rPr>
                <w:rFonts w:asciiTheme="minorHAnsi" w:hAnsiTheme="minorHAnsi"/>
                <w:sz w:val="20"/>
                <w:szCs w:val="20"/>
                <w:lang w:val="es-ES"/>
              </w:rPr>
            </w:pPr>
            <w:r w:rsidRPr="005F3DAA">
              <w:rPr>
                <w:rFonts w:asciiTheme="minorHAnsi" w:hAnsiTheme="minorHAnsi"/>
                <w:sz w:val="20"/>
                <w:szCs w:val="20"/>
                <w:lang w:val="es-ES"/>
              </w:rPr>
              <w:t>MTRA. GRISELDA MARGRITA PADILLA NAVARRO</w:t>
            </w:r>
          </w:p>
          <w:p w:rsidR="00E138E1" w:rsidRPr="005F3DAA" w:rsidRDefault="00E138E1" w:rsidP="00214A06">
            <w:pPr>
              <w:spacing w:line="276" w:lineRule="auto"/>
              <w:jc w:val="center"/>
              <w:rPr>
                <w:rFonts w:asciiTheme="minorHAnsi" w:hAnsiTheme="minorHAnsi"/>
                <w:sz w:val="20"/>
                <w:szCs w:val="20"/>
                <w:lang w:val="es-ES"/>
              </w:rPr>
            </w:pPr>
            <w:r w:rsidRPr="005F3DAA">
              <w:rPr>
                <w:rFonts w:asciiTheme="minorHAnsi" w:hAnsiTheme="minorHAnsi"/>
                <w:sz w:val="20"/>
                <w:szCs w:val="20"/>
                <w:lang w:val="es-ES"/>
              </w:rPr>
              <w:t>Nombre y firma de miembros de la academia</w:t>
            </w:r>
          </w:p>
        </w:tc>
      </w:tr>
      <w:tr w:rsidR="00E138E1" w:rsidRPr="005F3DAA" w:rsidTr="007B72D8">
        <w:tc>
          <w:tcPr>
            <w:tcW w:w="4394" w:type="dxa"/>
            <w:tcBorders>
              <w:top w:val="nil"/>
              <w:left w:val="nil"/>
              <w:bottom w:val="single" w:sz="4" w:space="0" w:color="auto"/>
              <w:right w:val="nil"/>
            </w:tcBorders>
          </w:tcPr>
          <w:p w:rsidR="00E138E1" w:rsidRPr="005F3DAA" w:rsidRDefault="00E138E1" w:rsidP="00214A06">
            <w:pPr>
              <w:spacing w:line="276" w:lineRule="auto"/>
              <w:jc w:val="both"/>
              <w:rPr>
                <w:rFonts w:asciiTheme="minorHAnsi" w:hAnsiTheme="minorHAnsi"/>
                <w:sz w:val="20"/>
                <w:szCs w:val="20"/>
                <w:lang w:val="es-ES"/>
              </w:rPr>
            </w:pPr>
          </w:p>
          <w:p w:rsidR="00E138E1" w:rsidRPr="005F3DAA" w:rsidRDefault="00E138E1" w:rsidP="00214A06">
            <w:pPr>
              <w:spacing w:line="276" w:lineRule="auto"/>
              <w:jc w:val="both"/>
              <w:rPr>
                <w:rFonts w:asciiTheme="minorHAnsi" w:hAnsiTheme="minorHAnsi"/>
                <w:sz w:val="20"/>
                <w:szCs w:val="20"/>
                <w:lang w:val="es-ES"/>
              </w:rPr>
            </w:pPr>
          </w:p>
        </w:tc>
        <w:tc>
          <w:tcPr>
            <w:tcW w:w="2410" w:type="dxa"/>
            <w:tcBorders>
              <w:top w:val="nil"/>
              <w:left w:val="nil"/>
              <w:bottom w:val="nil"/>
              <w:right w:val="nil"/>
            </w:tcBorders>
          </w:tcPr>
          <w:p w:rsidR="00E138E1" w:rsidRPr="005F3DAA" w:rsidRDefault="00E138E1" w:rsidP="00214A06">
            <w:pPr>
              <w:spacing w:line="276" w:lineRule="auto"/>
              <w:jc w:val="both"/>
              <w:rPr>
                <w:rFonts w:asciiTheme="minorHAnsi" w:hAnsiTheme="minorHAnsi"/>
                <w:sz w:val="20"/>
                <w:szCs w:val="20"/>
                <w:lang w:val="es-ES"/>
              </w:rPr>
            </w:pPr>
          </w:p>
        </w:tc>
        <w:tc>
          <w:tcPr>
            <w:tcW w:w="4252" w:type="dxa"/>
            <w:tcBorders>
              <w:top w:val="nil"/>
              <w:left w:val="nil"/>
              <w:bottom w:val="single" w:sz="4" w:space="0" w:color="auto"/>
              <w:right w:val="nil"/>
            </w:tcBorders>
          </w:tcPr>
          <w:p w:rsidR="00E138E1" w:rsidRPr="005F3DAA" w:rsidRDefault="00E138E1" w:rsidP="00214A06">
            <w:pPr>
              <w:spacing w:line="276" w:lineRule="auto"/>
              <w:jc w:val="both"/>
              <w:rPr>
                <w:rFonts w:asciiTheme="minorHAnsi" w:hAnsiTheme="minorHAnsi"/>
                <w:sz w:val="20"/>
                <w:szCs w:val="20"/>
                <w:lang w:val="es-ES"/>
              </w:rPr>
            </w:pPr>
          </w:p>
        </w:tc>
      </w:tr>
      <w:tr w:rsidR="00E138E1" w:rsidRPr="005F3DAA" w:rsidTr="007B72D8">
        <w:tc>
          <w:tcPr>
            <w:tcW w:w="4394" w:type="dxa"/>
            <w:tcBorders>
              <w:top w:val="single" w:sz="4" w:space="0" w:color="auto"/>
              <w:left w:val="nil"/>
              <w:bottom w:val="nil"/>
              <w:right w:val="nil"/>
            </w:tcBorders>
          </w:tcPr>
          <w:p w:rsidR="00E138E1" w:rsidRPr="005F3DAA" w:rsidRDefault="00E138E1" w:rsidP="00214A06">
            <w:pPr>
              <w:spacing w:line="276" w:lineRule="auto"/>
              <w:jc w:val="center"/>
              <w:rPr>
                <w:rFonts w:asciiTheme="minorHAnsi" w:hAnsiTheme="minorHAnsi"/>
                <w:sz w:val="20"/>
                <w:szCs w:val="20"/>
                <w:lang w:val="es-ES"/>
              </w:rPr>
            </w:pPr>
            <w:r w:rsidRPr="005F3DAA">
              <w:rPr>
                <w:rFonts w:asciiTheme="minorHAnsi" w:hAnsiTheme="minorHAnsi"/>
                <w:sz w:val="20"/>
                <w:szCs w:val="20"/>
                <w:lang w:val="es-ES"/>
              </w:rPr>
              <w:t>Nombre y firma de miembros de la academia</w:t>
            </w:r>
          </w:p>
        </w:tc>
        <w:tc>
          <w:tcPr>
            <w:tcW w:w="2410" w:type="dxa"/>
            <w:tcBorders>
              <w:top w:val="nil"/>
              <w:left w:val="nil"/>
              <w:bottom w:val="nil"/>
              <w:right w:val="nil"/>
            </w:tcBorders>
            <w:vAlign w:val="bottom"/>
          </w:tcPr>
          <w:p w:rsidR="00E138E1" w:rsidRPr="005F3DAA" w:rsidRDefault="00E138E1" w:rsidP="00214A06">
            <w:pPr>
              <w:spacing w:line="276" w:lineRule="auto"/>
              <w:jc w:val="center"/>
              <w:rPr>
                <w:rFonts w:asciiTheme="minorHAnsi" w:hAnsiTheme="minorHAnsi"/>
                <w:sz w:val="20"/>
                <w:szCs w:val="20"/>
                <w:lang w:val="es-ES"/>
              </w:rPr>
            </w:pPr>
          </w:p>
        </w:tc>
        <w:tc>
          <w:tcPr>
            <w:tcW w:w="4252" w:type="dxa"/>
            <w:tcBorders>
              <w:left w:val="nil"/>
              <w:bottom w:val="nil"/>
              <w:right w:val="nil"/>
            </w:tcBorders>
            <w:vAlign w:val="bottom"/>
          </w:tcPr>
          <w:p w:rsidR="00E138E1" w:rsidRPr="005F3DAA" w:rsidRDefault="00E138E1" w:rsidP="00214A06">
            <w:pPr>
              <w:spacing w:line="276" w:lineRule="auto"/>
              <w:jc w:val="center"/>
              <w:rPr>
                <w:rFonts w:asciiTheme="minorHAnsi" w:hAnsiTheme="minorHAnsi"/>
                <w:sz w:val="20"/>
                <w:szCs w:val="20"/>
                <w:lang w:val="es-ES"/>
              </w:rPr>
            </w:pPr>
            <w:r w:rsidRPr="005F3DAA">
              <w:rPr>
                <w:rFonts w:asciiTheme="minorHAnsi" w:hAnsiTheme="minorHAnsi"/>
                <w:sz w:val="20"/>
                <w:szCs w:val="20"/>
                <w:lang w:val="es-ES"/>
              </w:rPr>
              <w:t>Nombre y firma de miembros de la academia</w:t>
            </w:r>
          </w:p>
        </w:tc>
      </w:tr>
    </w:tbl>
    <w:p w:rsidR="00E138E1" w:rsidRPr="005F3DAA" w:rsidRDefault="00E138E1" w:rsidP="00214A06">
      <w:pPr>
        <w:spacing w:line="276" w:lineRule="auto"/>
        <w:jc w:val="both"/>
        <w:rPr>
          <w:rFonts w:asciiTheme="minorHAnsi" w:hAnsiTheme="minorHAnsi"/>
          <w:sz w:val="20"/>
          <w:szCs w:val="20"/>
          <w:lang w:val="es-ES"/>
        </w:rPr>
      </w:pPr>
    </w:p>
    <w:p w:rsidR="00E138E1" w:rsidRPr="005F3DAA" w:rsidRDefault="00E138E1" w:rsidP="00214A06">
      <w:pPr>
        <w:spacing w:line="276" w:lineRule="auto"/>
        <w:jc w:val="center"/>
        <w:rPr>
          <w:rFonts w:asciiTheme="minorHAnsi" w:hAnsiTheme="minorHAnsi"/>
          <w:b/>
          <w:sz w:val="20"/>
          <w:szCs w:val="20"/>
          <w:lang w:val="es-ES"/>
        </w:rPr>
      </w:pPr>
      <w:r w:rsidRPr="005F3DAA">
        <w:rPr>
          <w:rFonts w:asciiTheme="minorHAnsi" w:hAnsiTheme="minorHAnsi"/>
          <w:b/>
          <w:sz w:val="20"/>
          <w:szCs w:val="20"/>
          <w:lang w:val="es-ES"/>
        </w:rPr>
        <w:t>Vo. Bo.</w:t>
      </w:r>
    </w:p>
    <w:p w:rsidR="00E138E1" w:rsidRPr="00F33349" w:rsidRDefault="00E138E1" w:rsidP="00214A06">
      <w:pPr>
        <w:spacing w:line="276" w:lineRule="auto"/>
        <w:rPr>
          <w:rFonts w:asciiTheme="minorHAnsi" w:hAnsiTheme="minorHAnsi"/>
          <w:sz w:val="20"/>
          <w:szCs w:val="20"/>
        </w:rPr>
      </w:pPr>
    </w:p>
    <w:p w:rsidR="00E138E1" w:rsidRPr="00F33349" w:rsidRDefault="00E138E1" w:rsidP="00214A06">
      <w:pPr>
        <w:spacing w:line="276" w:lineRule="auto"/>
        <w:rPr>
          <w:rFonts w:asciiTheme="minorHAnsi" w:hAnsiTheme="minorHAnsi"/>
          <w:sz w:val="20"/>
          <w:szCs w:val="20"/>
        </w:rPr>
      </w:pPr>
    </w:p>
    <w:tbl>
      <w:tblPr>
        <w:tblStyle w:val="Tablaconcuadrcula"/>
        <w:tblW w:w="0" w:type="auto"/>
        <w:tblInd w:w="1101" w:type="dxa"/>
        <w:tblLook w:val="04A0"/>
      </w:tblPr>
      <w:tblGrid>
        <w:gridCol w:w="4394"/>
        <w:gridCol w:w="2410"/>
        <w:gridCol w:w="4252"/>
      </w:tblGrid>
      <w:tr w:rsidR="00E138E1" w:rsidRPr="00F33349" w:rsidTr="007B72D8">
        <w:tc>
          <w:tcPr>
            <w:tcW w:w="4394" w:type="dxa"/>
            <w:tcBorders>
              <w:top w:val="nil"/>
              <w:left w:val="nil"/>
              <w:bottom w:val="single" w:sz="4" w:space="0" w:color="auto"/>
              <w:right w:val="nil"/>
            </w:tcBorders>
          </w:tcPr>
          <w:p w:rsidR="00E138E1" w:rsidRPr="00F33349" w:rsidRDefault="00E138E1" w:rsidP="00214A06">
            <w:pPr>
              <w:spacing w:line="276" w:lineRule="auto"/>
              <w:rPr>
                <w:rFonts w:asciiTheme="minorHAnsi" w:hAnsiTheme="minorHAnsi"/>
                <w:sz w:val="20"/>
                <w:szCs w:val="20"/>
              </w:rPr>
            </w:pPr>
          </w:p>
        </w:tc>
        <w:tc>
          <w:tcPr>
            <w:tcW w:w="2410" w:type="dxa"/>
            <w:tcBorders>
              <w:top w:val="nil"/>
              <w:left w:val="nil"/>
              <w:bottom w:val="nil"/>
              <w:right w:val="nil"/>
            </w:tcBorders>
          </w:tcPr>
          <w:p w:rsidR="00E138E1" w:rsidRPr="00F33349" w:rsidRDefault="00E138E1" w:rsidP="00214A06">
            <w:pPr>
              <w:spacing w:line="276" w:lineRule="auto"/>
              <w:rPr>
                <w:rFonts w:asciiTheme="minorHAnsi" w:hAnsiTheme="minorHAnsi"/>
                <w:sz w:val="20"/>
                <w:szCs w:val="20"/>
              </w:rPr>
            </w:pPr>
          </w:p>
          <w:p w:rsidR="00D554C1" w:rsidRPr="00F33349" w:rsidRDefault="00D554C1" w:rsidP="00214A06">
            <w:pPr>
              <w:spacing w:line="276" w:lineRule="auto"/>
              <w:rPr>
                <w:rFonts w:asciiTheme="minorHAnsi" w:hAnsiTheme="minorHAnsi"/>
                <w:sz w:val="20"/>
                <w:szCs w:val="20"/>
              </w:rPr>
            </w:pPr>
          </w:p>
        </w:tc>
        <w:tc>
          <w:tcPr>
            <w:tcW w:w="4252" w:type="dxa"/>
            <w:tcBorders>
              <w:top w:val="nil"/>
              <w:left w:val="nil"/>
              <w:bottom w:val="single" w:sz="4" w:space="0" w:color="auto"/>
              <w:right w:val="nil"/>
            </w:tcBorders>
          </w:tcPr>
          <w:p w:rsidR="00E138E1" w:rsidRPr="00F33349" w:rsidRDefault="00E138E1" w:rsidP="00214A06">
            <w:pPr>
              <w:spacing w:line="276" w:lineRule="auto"/>
              <w:rPr>
                <w:rFonts w:asciiTheme="minorHAnsi" w:hAnsiTheme="minorHAnsi"/>
                <w:sz w:val="20"/>
                <w:szCs w:val="20"/>
              </w:rPr>
            </w:pPr>
          </w:p>
        </w:tc>
      </w:tr>
      <w:tr w:rsidR="00E138E1" w:rsidRPr="00F33349" w:rsidTr="007B72D8">
        <w:tc>
          <w:tcPr>
            <w:tcW w:w="4394" w:type="dxa"/>
            <w:tcBorders>
              <w:top w:val="single" w:sz="4" w:space="0" w:color="auto"/>
              <w:left w:val="nil"/>
              <w:bottom w:val="nil"/>
              <w:right w:val="nil"/>
            </w:tcBorders>
          </w:tcPr>
          <w:p w:rsidR="00D554C1" w:rsidRPr="00F33349" w:rsidRDefault="00D554C1" w:rsidP="00214A06">
            <w:pPr>
              <w:spacing w:line="276" w:lineRule="auto"/>
              <w:jc w:val="center"/>
              <w:rPr>
                <w:rFonts w:asciiTheme="minorHAnsi" w:hAnsiTheme="minorHAnsi"/>
                <w:sz w:val="20"/>
                <w:szCs w:val="20"/>
              </w:rPr>
            </w:pPr>
            <w:r w:rsidRPr="00F33349">
              <w:rPr>
                <w:rFonts w:asciiTheme="minorHAnsi" w:hAnsiTheme="minorHAnsi"/>
                <w:sz w:val="20"/>
                <w:szCs w:val="20"/>
              </w:rPr>
              <w:t>MTRA. LUZ GRISELDA MONTES BEASCOCHEA</w:t>
            </w:r>
          </w:p>
          <w:p w:rsidR="00E138E1" w:rsidRPr="00F33349" w:rsidRDefault="00D554C1" w:rsidP="00214A06">
            <w:pPr>
              <w:spacing w:line="276" w:lineRule="auto"/>
              <w:rPr>
                <w:rFonts w:asciiTheme="minorHAnsi" w:hAnsiTheme="minorHAnsi"/>
                <w:sz w:val="20"/>
                <w:szCs w:val="20"/>
              </w:rPr>
            </w:pPr>
            <w:r w:rsidRPr="00F33349">
              <w:rPr>
                <w:rFonts w:asciiTheme="minorHAnsi" w:hAnsiTheme="minorHAnsi"/>
                <w:sz w:val="20"/>
                <w:szCs w:val="20"/>
              </w:rPr>
              <w:t xml:space="preserve">                 </w:t>
            </w:r>
            <w:r w:rsidR="00E138E1" w:rsidRPr="00F33349">
              <w:rPr>
                <w:rFonts w:asciiTheme="minorHAnsi" w:hAnsiTheme="minorHAnsi"/>
                <w:sz w:val="20"/>
                <w:szCs w:val="20"/>
              </w:rPr>
              <w:t>Jefe de departamento</w:t>
            </w:r>
          </w:p>
        </w:tc>
        <w:tc>
          <w:tcPr>
            <w:tcW w:w="2410" w:type="dxa"/>
            <w:tcBorders>
              <w:top w:val="nil"/>
              <w:left w:val="nil"/>
              <w:bottom w:val="nil"/>
              <w:right w:val="nil"/>
            </w:tcBorders>
          </w:tcPr>
          <w:p w:rsidR="00E138E1" w:rsidRPr="00F33349" w:rsidRDefault="00E138E1" w:rsidP="00214A06">
            <w:pPr>
              <w:spacing w:line="276" w:lineRule="auto"/>
              <w:jc w:val="center"/>
              <w:rPr>
                <w:rFonts w:asciiTheme="minorHAnsi" w:hAnsiTheme="minorHAnsi"/>
                <w:sz w:val="20"/>
                <w:szCs w:val="20"/>
              </w:rPr>
            </w:pPr>
          </w:p>
        </w:tc>
        <w:tc>
          <w:tcPr>
            <w:tcW w:w="4252" w:type="dxa"/>
            <w:tcBorders>
              <w:top w:val="single" w:sz="4" w:space="0" w:color="auto"/>
              <w:left w:val="nil"/>
              <w:bottom w:val="nil"/>
              <w:right w:val="nil"/>
            </w:tcBorders>
          </w:tcPr>
          <w:p w:rsidR="002E21DD" w:rsidRPr="00F33349" w:rsidRDefault="002E21DD" w:rsidP="002E21DD">
            <w:pPr>
              <w:spacing w:line="276" w:lineRule="auto"/>
              <w:jc w:val="both"/>
              <w:rPr>
                <w:rFonts w:asciiTheme="minorHAnsi" w:hAnsiTheme="minorHAnsi"/>
                <w:sz w:val="20"/>
                <w:szCs w:val="20"/>
                <w:lang w:val="es-ES"/>
              </w:rPr>
            </w:pPr>
            <w:r w:rsidRPr="00F33349">
              <w:rPr>
                <w:rFonts w:asciiTheme="minorHAnsi" w:hAnsiTheme="minorHAnsi"/>
                <w:sz w:val="20"/>
                <w:szCs w:val="20"/>
                <w:lang w:val="es-ES"/>
              </w:rPr>
              <w:t>MTRA. GRISELDA MARGRITA PADILLA NAVARRO</w:t>
            </w:r>
          </w:p>
          <w:p w:rsidR="00E138E1" w:rsidRPr="00F33349" w:rsidRDefault="002E21DD" w:rsidP="002E21DD">
            <w:pPr>
              <w:spacing w:line="276" w:lineRule="auto"/>
              <w:rPr>
                <w:rFonts w:asciiTheme="minorHAnsi" w:hAnsiTheme="minorHAnsi"/>
                <w:sz w:val="20"/>
                <w:szCs w:val="20"/>
              </w:rPr>
            </w:pPr>
            <w:r>
              <w:rPr>
                <w:rFonts w:asciiTheme="minorHAnsi" w:hAnsiTheme="minorHAnsi"/>
                <w:sz w:val="20"/>
                <w:szCs w:val="20"/>
              </w:rPr>
              <w:t xml:space="preserve">               P</w:t>
            </w:r>
            <w:r w:rsidR="00437F68" w:rsidRPr="00F33349">
              <w:rPr>
                <w:rFonts w:asciiTheme="minorHAnsi" w:hAnsiTheme="minorHAnsi"/>
                <w:sz w:val="20"/>
                <w:szCs w:val="20"/>
              </w:rPr>
              <w:t xml:space="preserve">residente </w:t>
            </w:r>
            <w:r w:rsidR="00E138E1" w:rsidRPr="00F33349">
              <w:rPr>
                <w:rFonts w:asciiTheme="minorHAnsi" w:hAnsiTheme="minorHAnsi"/>
                <w:sz w:val="20"/>
                <w:szCs w:val="20"/>
              </w:rPr>
              <w:t>de academia</w:t>
            </w:r>
          </w:p>
        </w:tc>
      </w:tr>
    </w:tbl>
    <w:p w:rsidR="00E138E1" w:rsidRPr="00F33349" w:rsidRDefault="00E138E1" w:rsidP="00214A06">
      <w:pPr>
        <w:spacing w:line="276" w:lineRule="auto"/>
        <w:rPr>
          <w:rFonts w:asciiTheme="minorHAnsi" w:hAnsiTheme="minorHAnsi"/>
          <w:sz w:val="20"/>
          <w:szCs w:val="20"/>
        </w:rPr>
      </w:pPr>
    </w:p>
    <w:p w:rsidR="00E138E1" w:rsidRPr="00F33349" w:rsidRDefault="00E138E1" w:rsidP="00214A06">
      <w:pPr>
        <w:spacing w:line="276" w:lineRule="auto"/>
        <w:rPr>
          <w:rFonts w:asciiTheme="minorHAnsi" w:hAnsiTheme="minorHAnsi"/>
          <w:sz w:val="20"/>
          <w:szCs w:val="20"/>
        </w:rPr>
      </w:pPr>
    </w:p>
    <w:p w:rsidR="00E138E1" w:rsidRPr="00F33349" w:rsidRDefault="00E138E1" w:rsidP="00214A06">
      <w:pPr>
        <w:spacing w:line="276" w:lineRule="auto"/>
        <w:rPr>
          <w:rFonts w:asciiTheme="minorHAnsi" w:hAnsiTheme="minorHAnsi"/>
          <w:sz w:val="20"/>
          <w:szCs w:val="20"/>
        </w:rPr>
      </w:pPr>
    </w:p>
    <w:p w:rsidR="00E138E1" w:rsidRPr="00F33349" w:rsidRDefault="00E138E1" w:rsidP="00214A06">
      <w:pPr>
        <w:spacing w:line="276" w:lineRule="auto"/>
        <w:rPr>
          <w:rFonts w:asciiTheme="minorHAnsi" w:hAnsiTheme="minorHAnsi"/>
          <w:sz w:val="20"/>
          <w:szCs w:val="20"/>
        </w:rPr>
      </w:pPr>
    </w:p>
    <w:p w:rsidR="00E138E1" w:rsidRPr="00F33349" w:rsidRDefault="00E138E1" w:rsidP="00214A06">
      <w:pPr>
        <w:spacing w:line="276" w:lineRule="auto"/>
        <w:rPr>
          <w:rFonts w:asciiTheme="minorHAnsi" w:hAnsiTheme="minorHAnsi"/>
          <w:sz w:val="20"/>
          <w:szCs w:val="20"/>
        </w:rPr>
      </w:pPr>
    </w:p>
    <w:p w:rsidR="00E138E1" w:rsidRPr="00F33349" w:rsidRDefault="00E138E1" w:rsidP="00393B41">
      <w:pPr>
        <w:spacing w:line="276" w:lineRule="auto"/>
        <w:rPr>
          <w:rFonts w:asciiTheme="minorHAnsi" w:hAnsiTheme="minorHAnsi"/>
          <w:b/>
          <w:sz w:val="20"/>
          <w:szCs w:val="20"/>
        </w:rPr>
      </w:pPr>
    </w:p>
    <w:p w:rsidR="009371AC" w:rsidRPr="00F33349" w:rsidRDefault="009371AC" w:rsidP="00214A06">
      <w:pPr>
        <w:spacing w:line="276" w:lineRule="auto"/>
        <w:jc w:val="center"/>
        <w:rPr>
          <w:rFonts w:asciiTheme="minorHAnsi" w:hAnsiTheme="minorHAnsi"/>
          <w:b/>
          <w:sz w:val="20"/>
          <w:szCs w:val="20"/>
        </w:rPr>
        <w:sectPr w:rsidR="009371AC" w:rsidRPr="00F33349" w:rsidSect="00E138E1">
          <w:headerReference w:type="default" r:id="rId8"/>
          <w:footerReference w:type="default" r:id="rId9"/>
          <w:headerReference w:type="first" r:id="rId10"/>
          <w:pgSz w:w="15840" w:h="12240" w:orient="landscape" w:code="1"/>
          <w:pgMar w:top="1701" w:right="1418" w:bottom="1701" w:left="1418" w:header="709" w:footer="709" w:gutter="0"/>
          <w:cols w:space="708"/>
          <w:titlePg/>
          <w:docGrid w:linePitch="360"/>
        </w:sectPr>
      </w:pPr>
    </w:p>
    <w:p w:rsidR="00E7543F" w:rsidRPr="00F33349" w:rsidRDefault="00E7543F" w:rsidP="009177C5">
      <w:pPr>
        <w:spacing w:line="276" w:lineRule="auto"/>
        <w:ind w:firstLine="708"/>
        <w:rPr>
          <w:rFonts w:asciiTheme="minorHAnsi" w:hAnsiTheme="minorHAnsi" w:cstheme="minorHAnsi"/>
          <w:sz w:val="20"/>
          <w:szCs w:val="20"/>
        </w:rPr>
      </w:pPr>
    </w:p>
    <w:sectPr w:rsidR="00E7543F" w:rsidRPr="00F33349" w:rsidSect="00D97E41">
      <w:headerReference w:type="default" r:id="rId11"/>
      <w:footerReference w:type="default" r:id="rId12"/>
      <w:headerReference w:type="first" r:id="rId13"/>
      <w:footerReference w:type="first" r:id="rId14"/>
      <w:pgSz w:w="15840" w:h="12240" w:orient="landscape" w:code="1"/>
      <w:pgMar w:top="1701"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768" w:rsidRDefault="00450768" w:rsidP="00E177EB">
      <w:r>
        <w:separator/>
      </w:r>
    </w:p>
  </w:endnote>
  <w:endnote w:type="continuationSeparator" w:id="0">
    <w:p w:rsidR="00450768" w:rsidRDefault="00450768" w:rsidP="00E17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DIN Next LT Pro Medium">
    <w:altName w:val="DIN Next LT Pro Medium"/>
    <w:panose1 w:val="00000000000000000000"/>
    <w:charset w:val="00"/>
    <w:family w:val="swiss"/>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DIN Next LT Pro Condensed">
    <w:altName w:val="DIN Next LT Pro Condensed"/>
    <w:panose1 w:val="00000000000000000000"/>
    <w:charset w:val="00"/>
    <w:family w:val="swiss"/>
    <w:notTrueType/>
    <w:pitch w:val="default"/>
    <w:sig w:usb0="00000003" w:usb1="00000000" w:usb2="00000000" w:usb3="00000000" w:csb0="00000001"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Arno Pro Caption">
    <w:altName w:val="Arno Pro Captio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NextLT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GothamRounded-Medium">
    <w:panose1 w:val="00000000000000000000"/>
    <w:charset w:val="00"/>
    <w:family w:val="swiss"/>
    <w:notTrueType/>
    <w:pitch w:val="default"/>
    <w:sig w:usb0="00000003" w:usb1="00000000" w:usb2="00000000" w:usb3="00000000" w:csb0="00000001" w:csb1="00000000"/>
  </w:font>
  <w:font w:name="GothamRounded-Book">
    <w:panose1 w:val="00000000000000000000"/>
    <w:charset w:val="00"/>
    <w:family w:val="swiss"/>
    <w:notTrueType/>
    <w:pitch w:val="default"/>
    <w:sig w:usb0="00000003" w:usb1="00000000" w:usb2="00000000" w:usb3="00000000" w:csb0="00000001" w:csb1="00000000"/>
  </w:font>
  <w:font w:name="GothamRounded-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D" w:rsidRDefault="002E21DD">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7" o:spid="_x0000_s4106"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" fillcolor="black" stroked="f">
          <v:fill r:id="rId1" o:title="" type="pattern"/>
          <w10:wrap type="none"/>
          <w10:anchorlock/>
        </v:shape>
      </w:pict>
    </w:r>
  </w:p>
  <w:p w:rsidR="002E21DD" w:rsidRDefault="002E21DD">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5F3DAA">
      <w:rPr>
        <w:noProof/>
        <w:sz w:val="18"/>
        <w:szCs w:val="18"/>
      </w:rPr>
      <w:t>19</w:t>
    </w:r>
    <w:r w:rsidRPr="006422A4">
      <w:rPr>
        <w:sz w:val="18"/>
        <w:szCs w:val="18"/>
      </w:rPr>
      <w:fldChar w:fldCharType="end"/>
    </w:r>
  </w:p>
  <w:p w:rsidR="002E21DD" w:rsidRDefault="002E21D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983"/>
      <w:docPartObj>
        <w:docPartGallery w:val="Page Numbers (Bottom of Page)"/>
        <w:docPartUnique/>
      </w:docPartObj>
    </w:sdtPr>
    <w:sdtContent>
      <w:p w:rsidR="002E21DD" w:rsidRDefault="002E21DD">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6" o:spid="_x0000_s4105"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" fillcolor="black [3213]" stroked="f" strokecolor="black [3213]">
              <v:fill r:id="rId1" o:title="" type="pattern"/>
              <w10:anchorlock/>
            </v:shape>
          </w:pict>
        </w:r>
      </w:p>
      <w:p w:rsidR="002E21DD" w:rsidRDefault="002E21DD">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9177C5">
          <w:rPr>
            <w:noProof/>
            <w:sz w:val="18"/>
            <w:szCs w:val="18"/>
          </w:rPr>
          <w:t>29</w:t>
        </w:r>
        <w:r w:rsidRPr="006422A4">
          <w:rPr>
            <w:sz w:val="18"/>
            <w:szCs w:val="18"/>
          </w:rPr>
          <w:fldChar w:fldCharType="end"/>
        </w:r>
      </w:p>
    </w:sdtContent>
  </w:sdt>
  <w:p w:rsidR="002E21DD" w:rsidRDefault="002E21D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991"/>
      <w:docPartObj>
        <w:docPartGallery w:val="Page Numbers (Bottom of Page)"/>
        <w:docPartUnique/>
      </w:docPartObj>
    </w:sdtPr>
    <w:sdtContent>
      <w:p w:rsidR="002E21DD" w:rsidRDefault="002E21DD">
        <w:pPr>
          <w:pStyle w:val="Piedepgina"/>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5" o:spid="_x0000_s4104" type="#_x0000_t110" alt="Descripción: Descripción: Light horizontal" style="width:468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" fillcolor="black [3213]" stroked="f" strokecolor="black [3213]">
              <v:fill r:id="rId1" o:title="" type="pattern"/>
              <w10:wrap type="none"/>
              <w10:anchorlock/>
            </v:shape>
          </w:pict>
        </w:r>
      </w:p>
      <w:p w:rsidR="002E21DD" w:rsidRDefault="002E21DD">
        <w:pPr>
          <w:pStyle w:val="Piedepgina"/>
          <w:jc w:val="center"/>
        </w:pPr>
        <w:fldSimple w:instr=" PAGE    \* MERGEFORMAT ">
          <w:r w:rsidR="009177C5">
            <w:rPr>
              <w:noProof/>
            </w:rPr>
            <w:t>27</w:t>
          </w:r>
        </w:fldSimple>
      </w:p>
    </w:sdtContent>
  </w:sdt>
  <w:p w:rsidR="002E21DD" w:rsidRDefault="002E21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768" w:rsidRDefault="00450768" w:rsidP="00E177EB">
      <w:r>
        <w:separator/>
      </w:r>
    </w:p>
  </w:footnote>
  <w:footnote w:type="continuationSeparator" w:id="0">
    <w:p w:rsidR="00450768" w:rsidRDefault="00450768" w:rsidP="00E177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D" w:rsidRDefault="002E21DD" w:rsidP="00663160">
    <w:pPr>
      <w:pStyle w:val="Encabezado"/>
      <w:tabs>
        <w:tab w:val="clear" w:pos="4252"/>
        <w:tab w:val="clear" w:pos="8504"/>
        <w:tab w:val="left" w:pos="810"/>
        <w:tab w:val="left" w:pos="2190"/>
      </w:tabs>
    </w:pPr>
    <w:r>
      <w:rPr>
        <w:noProof/>
      </w:rPr>
      <w:pict>
        <v:shapetype id="_x0000_t202" coordsize="21600,21600" o:spt="202" path="m,l,21600r21600,l21600,xe">
          <v:stroke joinstyle="miter"/>
          <v:path gradientshapeok="t" o:connecttype="rect"/>
        </v:shapetype>
        <v:shape id="Text Box 13" o:spid="_x0000_s4103" type="#_x0000_t202" style="position:absolute;margin-left:31.7pt;margin-top:13.35pt;width:259.9pt;height:19.8pt;z-index:25166796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BpgwIAABE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" stroked="f">
          <v:textbox>
            <w:txbxContent>
              <w:p w:rsidR="002E21DD" w:rsidRPr="00663160" w:rsidRDefault="002E21DD" w:rsidP="00663160"/>
            </w:txbxContent>
          </v:textbox>
        </v:shape>
      </w:pict>
    </w:r>
    <w:r>
      <w:rPr>
        <w:noProof/>
      </w:rPr>
      <w:drawing>
        <wp:anchor distT="0" distB="0" distL="114300" distR="114300" simplePos="0" relativeHeight="251665920" behindDoc="0" locked="0" layoutInCell="1" allowOverlap="1">
          <wp:simplePos x="0" y="0"/>
          <wp:positionH relativeFrom="column">
            <wp:posOffset>-813435</wp:posOffset>
          </wp:positionH>
          <wp:positionV relativeFrom="paragraph">
            <wp:posOffset>-401955</wp:posOffset>
          </wp:positionV>
          <wp:extent cx="5267960" cy="838200"/>
          <wp:effectExtent l="19050" t="0" r="8890" b="0"/>
          <wp:wrapNone/>
          <wp:docPr id="10"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D" w:rsidRPr="00663160" w:rsidRDefault="002E21DD" w:rsidP="00663160">
    <w:pPr>
      <w:pStyle w:val="Encabezado"/>
    </w:pPr>
    <w:r>
      <w:rPr>
        <w:noProof/>
      </w:rPr>
      <w:pict>
        <v:shapetype id="_x0000_t202" coordsize="21600,21600" o:spt="202" path="m,l,21600r21600,l21600,xe">
          <v:stroke joinstyle="miter"/>
          <v:path gradientshapeok="t" o:connecttype="rect"/>
        </v:shapetype>
        <v:shape id="Text Box 14" o:spid="_x0000_s4101" type="#_x0000_t202" style="position:absolute;margin-left:44.45pt;margin-top:17.85pt;width:259.6pt;height:18.75pt;z-index:2516720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37hQ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" stroked="f">
          <v:textbox>
            <w:txbxContent>
              <w:p w:rsidR="002E21DD" w:rsidRDefault="002E21DD">
                <w:pPr>
                  <w:rPr>
                    <w:lang w:val="es-ES"/>
                  </w:rPr>
                </w:pPr>
              </w:p>
            </w:txbxContent>
          </v:textbox>
        </v:shape>
      </w:pict>
    </w:r>
    <w:r w:rsidRPr="00663160">
      <w:rPr>
        <w:noProof/>
      </w:rPr>
      <w:drawing>
        <wp:anchor distT="0" distB="0" distL="114300" distR="114300" simplePos="0" relativeHeight="251670016" behindDoc="0" locked="0" layoutInCell="1" allowOverlap="1">
          <wp:simplePos x="0" y="0"/>
          <wp:positionH relativeFrom="column">
            <wp:posOffset>-661035</wp:posOffset>
          </wp:positionH>
          <wp:positionV relativeFrom="paragraph">
            <wp:posOffset>-363855</wp:posOffset>
          </wp:positionV>
          <wp:extent cx="5267960" cy="838200"/>
          <wp:effectExtent l="19050" t="0" r="8890" b="0"/>
          <wp:wrapNone/>
          <wp:docPr id="11"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D" w:rsidRDefault="002E21DD" w:rsidP="00E177EB">
    <w:pPr>
      <w:pStyle w:val="Encabezado"/>
      <w:tabs>
        <w:tab w:val="clear" w:pos="4252"/>
        <w:tab w:val="clear" w:pos="8504"/>
        <w:tab w:val="left" w:pos="2190"/>
      </w:tabs>
    </w:pPr>
    <w:r>
      <w:rPr>
        <w:noProof/>
      </w:rPr>
      <w:pict>
        <v:shapetype id="_x0000_t202" coordsize="21600,21600" o:spt="202" path="m,l,21600r21600,l21600,xe">
          <v:stroke joinstyle="miter"/>
          <v:path gradientshapeok="t" o:connecttype="rect"/>
        </v:shapetype>
        <v:shape id="Text Box 5" o:spid="_x0000_s4100" type="#_x0000_t202" style="position:absolute;margin-left:24.05pt;margin-top:16.55pt;width:259.7pt;height:16.5pt;z-index:25166387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" stroked="f">
          <v:textbox>
            <w:txbxContent>
              <w:p w:rsidR="002E21DD" w:rsidRDefault="002E21DD">
                <w:pPr>
                  <w:rPr>
                    <w:lang w:val="es-ES"/>
                  </w:rPr>
                </w:pPr>
              </w:p>
            </w:txbxContent>
          </v:textbox>
        </v:shape>
      </w:pict>
    </w:r>
    <w:r>
      <w:rPr>
        <w:noProof/>
      </w:rPr>
      <w:drawing>
        <wp:anchor distT="0" distB="0" distL="114300" distR="114300" simplePos="0" relativeHeight="251657728" behindDoc="0" locked="0" layoutInCell="1" allowOverlap="1">
          <wp:simplePos x="0" y="0"/>
          <wp:positionH relativeFrom="column">
            <wp:posOffset>-849630</wp:posOffset>
          </wp:positionH>
          <wp:positionV relativeFrom="paragraph">
            <wp:posOffset>-371475</wp:posOffset>
          </wp:positionV>
          <wp:extent cx="5229225" cy="836295"/>
          <wp:effectExtent l="19050" t="0" r="9525"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29225" cy="836295"/>
                  </a:xfrm>
                  <a:prstGeom prst="rect">
                    <a:avLst/>
                  </a:prstGeom>
                  <a:noFill/>
                </pic:spPr>
              </pic:pic>
            </a:graphicData>
          </a:graphic>
        </wp:anchor>
      </w:drawing>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DD" w:rsidRDefault="002E21DD" w:rsidP="00892180">
    <w:pPr>
      <w:pStyle w:val="Encabezado"/>
      <w:tabs>
        <w:tab w:val="clear" w:pos="4252"/>
        <w:tab w:val="clear" w:pos="8504"/>
        <w:tab w:val="right" w:pos="8838"/>
      </w:tabs>
    </w:pPr>
    <w:r>
      <w:rPr>
        <w:noProof/>
      </w:rPr>
      <w:drawing>
        <wp:anchor distT="0" distB="0" distL="114300" distR="114300" simplePos="0" relativeHeight="251659776" behindDoc="0" locked="0" layoutInCell="1" allowOverlap="1">
          <wp:simplePos x="0" y="0"/>
          <wp:positionH relativeFrom="column">
            <wp:posOffset>-727710</wp:posOffset>
          </wp:positionH>
          <wp:positionV relativeFrom="paragraph">
            <wp:posOffset>-394335</wp:posOffset>
          </wp:positionV>
          <wp:extent cx="5267960" cy="842645"/>
          <wp:effectExtent l="19050" t="0" r="8890" b="0"/>
          <wp:wrapNone/>
          <wp:docPr id="4"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42645"/>
                  </a:xfrm>
                  <a:prstGeom prst="rect">
                    <a:avLst/>
                  </a:prstGeom>
                  <a:noFill/>
                </pic:spPr>
              </pic:pic>
            </a:graphicData>
          </a:graphic>
        </wp:anchor>
      </w:drawing>
    </w:r>
    <w:r>
      <w:rPr>
        <w:noProof/>
      </w:rPr>
      <w:pict>
        <v:shapetype id="_x0000_t202" coordsize="21600,21600" o:spt="202" path="m,l,21600r21600,l21600,xe">
          <v:stroke joinstyle="miter"/>
          <v:path gradientshapeok="t" o:connecttype="rect"/>
        </v:shapetype>
        <v:shape id="Text Box 4" o:spid="_x0000_s4098" type="#_x0000_t202" style="position:absolute;margin-left:33.4pt;margin-top:15.3pt;width:260.1pt;height:17.55pt;z-index:251661824;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" stroked="f">
          <v:textbox>
            <w:txbxContent>
              <w:p w:rsidR="002E21DD" w:rsidRDefault="002E21DD">
                <w:pPr>
                  <w:rPr>
                    <w:lang w:val="es-ES"/>
                  </w:rPr>
                </w:pPr>
              </w:p>
            </w:txbxContent>
          </v:textbox>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6CCDD9"/>
    <w:multiLevelType w:val="hybridMultilevel"/>
    <w:tmpl w:val="085F2F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3C3261"/>
    <w:multiLevelType w:val="hybridMultilevel"/>
    <w:tmpl w:val="2BA7A1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A55D672"/>
    <w:multiLevelType w:val="hybridMultilevel"/>
    <w:tmpl w:val="8CA678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097EDE"/>
    <w:multiLevelType w:val="hybridMultilevel"/>
    <w:tmpl w:val="E0C9C7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6CABD8A"/>
    <w:multiLevelType w:val="hybridMultilevel"/>
    <w:tmpl w:val="25451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1599244"/>
    <w:multiLevelType w:val="hybridMultilevel"/>
    <w:tmpl w:val="682F5B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84C0BFF"/>
    <w:multiLevelType w:val="hybridMultilevel"/>
    <w:tmpl w:val="E0EC73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DD8603"/>
    <w:multiLevelType w:val="hybridMultilevel"/>
    <w:tmpl w:val="A449FF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156467A"/>
    <w:multiLevelType w:val="hybridMultilevel"/>
    <w:tmpl w:val="629A3F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CC3AD3"/>
    <w:multiLevelType w:val="hybridMultilevel"/>
    <w:tmpl w:val="2206B9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B873EC"/>
    <w:multiLevelType w:val="hybridMultilevel"/>
    <w:tmpl w:val="0BC62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0C03D28"/>
    <w:multiLevelType w:val="hybridMultilevel"/>
    <w:tmpl w:val="8BEAB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10F7329"/>
    <w:multiLevelType w:val="hybridMultilevel"/>
    <w:tmpl w:val="6CCC6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E40457"/>
    <w:multiLevelType w:val="hybridMultilevel"/>
    <w:tmpl w:val="F968C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15A781B"/>
    <w:multiLevelType w:val="hybridMultilevel"/>
    <w:tmpl w:val="7438E3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74644D"/>
    <w:multiLevelType w:val="hybridMultilevel"/>
    <w:tmpl w:val="54F83F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38F124F0"/>
    <w:multiLevelType w:val="hybridMultilevel"/>
    <w:tmpl w:val="83A61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BF3262"/>
    <w:multiLevelType w:val="hybridMultilevel"/>
    <w:tmpl w:val="FB28E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D7CBD6F"/>
    <w:multiLevelType w:val="hybridMultilevel"/>
    <w:tmpl w:val="55E37E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EFA421C"/>
    <w:multiLevelType w:val="hybridMultilevel"/>
    <w:tmpl w:val="85A68A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nsid w:val="4B51182E"/>
    <w:multiLevelType w:val="hybridMultilevel"/>
    <w:tmpl w:val="C7E070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76CDB5"/>
    <w:multiLevelType w:val="hybridMultilevel"/>
    <w:tmpl w:val="F6C74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7BDE396"/>
    <w:multiLevelType w:val="hybridMultilevel"/>
    <w:tmpl w:val="688D9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8421D9D"/>
    <w:multiLevelType w:val="hybridMultilevel"/>
    <w:tmpl w:val="D2A6B9AA"/>
    <w:lvl w:ilvl="0" w:tplc="080A0001">
      <w:start w:val="1"/>
      <w:numFmt w:val="bullet"/>
      <w:lvlText w:val=""/>
      <w:lvlJc w:val="left"/>
      <w:pPr>
        <w:ind w:left="797" w:hanging="360"/>
      </w:pPr>
      <w:rPr>
        <w:rFonts w:ascii="Symbol" w:hAnsi="Symbol" w:hint="default"/>
      </w:rPr>
    </w:lvl>
    <w:lvl w:ilvl="1" w:tplc="080A0003" w:tentative="1">
      <w:start w:val="1"/>
      <w:numFmt w:val="bullet"/>
      <w:lvlText w:val="o"/>
      <w:lvlJc w:val="left"/>
      <w:pPr>
        <w:ind w:left="1517" w:hanging="360"/>
      </w:pPr>
      <w:rPr>
        <w:rFonts w:ascii="Courier New" w:hAnsi="Courier New" w:cs="Courier New" w:hint="default"/>
      </w:rPr>
    </w:lvl>
    <w:lvl w:ilvl="2" w:tplc="080A0005" w:tentative="1">
      <w:start w:val="1"/>
      <w:numFmt w:val="bullet"/>
      <w:lvlText w:val=""/>
      <w:lvlJc w:val="left"/>
      <w:pPr>
        <w:ind w:left="2237" w:hanging="360"/>
      </w:pPr>
      <w:rPr>
        <w:rFonts w:ascii="Wingdings" w:hAnsi="Wingdings" w:hint="default"/>
      </w:rPr>
    </w:lvl>
    <w:lvl w:ilvl="3" w:tplc="080A0001" w:tentative="1">
      <w:start w:val="1"/>
      <w:numFmt w:val="bullet"/>
      <w:lvlText w:val=""/>
      <w:lvlJc w:val="left"/>
      <w:pPr>
        <w:ind w:left="2957" w:hanging="360"/>
      </w:pPr>
      <w:rPr>
        <w:rFonts w:ascii="Symbol" w:hAnsi="Symbol" w:hint="default"/>
      </w:rPr>
    </w:lvl>
    <w:lvl w:ilvl="4" w:tplc="080A0003" w:tentative="1">
      <w:start w:val="1"/>
      <w:numFmt w:val="bullet"/>
      <w:lvlText w:val="o"/>
      <w:lvlJc w:val="left"/>
      <w:pPr>
        <w:ind w:left="3677" w:hanging="360"/>
      </w:pPr>
      <w:rPr>
        <w:rFonts w:ascii="Courier New" w:hAnsi="Courier New" w:cs="Courier New" w:hint="default"/>
      </w:rPr>
    </w:lvl>
    <w:lvl w:ilvl="5" w:tplc="080A0005" w:tentative="1">
      <w:start w:val="1"/>
      <w:numFmt w:val="bullet"/>
      <w:lvlText w:val=""/>
      <w:lvlJc w:val="left"/>
      <w:pPr>
        <w:ind w:left="4397" w:hanging="360"/>
      </w:pPr>
      <w:rPr>
        <w:rFonts w:ascii="Wingdings" w:hAnsi="Wingdings" w:hint="default"/>
      </w:rPr>
    </w:lvl>
    <w:lvl w:ilvl="6" w:tplc="080A0001" w:tentative="1">
      <w:start w:val="1"/>
      <w:numFmt w:val="bullet"/>
      <w:lvlText w:val=""/>
      <w:lvlJc w:val="left"/>
      <w:pPr>
        <w:ind w:left="5117" w:hanging="360"/>
      </w:pPr>
      <w:rPr>
        <w:rFonts w:ascii="Symbol" w:hAnsi="Symbol" w:hint="default"/>
      </w:rPr>
    </w:lvl>
    <w:lvl w:ilvl="7" w:tplc="080A0003" w:tentative="1">
      <w:start w:val="1"/>
      <w:numFmt w:val="bullet"/>
      <w:lvlText w:val="o"/>
      <w:lvlJc w:val="left"/>
      <w:pPr>
        <w:ind w:left="5837" w:hanging="360"/>
      </w:pPr>
      <w:rPr>
        <w:rFonts w:ascii="Courier New" w:hAnsi="Courier New" w:cs="Courier New" w:hint="default"/>
      </w:rPr>
    </w:lvl>
    <w:lvl w:ilvl="8" w:tplc="080A0005" w:tentative="1">
      <w:start w:val="1"/>
      <w:numFmt w:val="bullet"/>
      <w:lvlText w:val=""/>
      <w:lvlJc w:val="left"/>
      <w:pPr>
        <w:ind w:left="6557" w:hanging="360"/>
      </w:pPr>
      <w:rPr>
        <w:rFonts w:ascii="Wingdings" w:hAnsi="Wingdings" w:hint="default"/>
      </w:rPr>
    </w:lvl>
  </w:abstractNum>
  <w:abstractNum w:abstractNumId="29">
    <w:nsid w:val="5AFDB70A"/>
    <w:multiLevelType w:val="hybridMultilevel"/>
    <w:tmpl w:val="61207F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07528CB"/>
    <w:multiLevelType w:val="hybridMultilevel"/>
    <w:tmpl w:val="51E67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CD15FF"/>
    <w:multiLevelType w:val="hybridMultilevel"/>
    <w:tmpl w:val="CEA8B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6A5525"/>
    <w:multiLevelType w:val="hybridMultilevel"/>
    <w:tmpl w:val="891689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515B21"/>
    <w:multiLevelType w:val="hybridMultilevel"/>
    <w:tmpl w:val="77D8F9E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3065F9"/>
    <w:multiLevelType w:val="hybridMultilevel"/>
    <w:tmpl w:val="45C03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3C221E"/>
    <w:multiLevelType w:val="hybridMultilevel"/>
    <w:tmpl w:val="DEDC54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48E2D7C"/>
    <w:multiLevelType w:val="hybridMultilevel"/>
    <w:tmpl w:val="4DC60A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8AA5EFC"/>
    <w:multiLevelType w:val="hybridMultilevel"/>
    <w:tmpl w:val="0E924E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C273F09"/>
    <w:multiLevelType w:val="hybridMultilevel"/>
    <w:tmpl w:val="EDD80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6C88B3"/>
    <w:multiLevelType w:val="hybridMultilevel"/>
    <w:tmpl w:val="F5558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9"/>
  </w:num>
  <w:num w:numId="3">
    <w:abstractNumId w:val="24"/>
  </w:num>
  <w:num w:numId="4">
    <w:abstractNumId w:val="13"/>
  </w:num>
  <w:num w:numId="5">
    <w:abstractNumId w:val="6"/>
  </w:num>
  <w:num w:numId="6">
    <w:abstractNumId w:val="18"/>
  </w:num>
  <w:num w:numId="7">
    <w:abstractNumId w:val="37"/>
  </w:num>
  <w:num w:numId="8">
    <w:abstractNumId w:val="21"/>
  </w:num>
  <w:num w:numId="9">
    <w:abstractNumId w:val="35"/>
  </w:num>
  <w:num w:numId="10">
    <w:abstractNumId w:val="10"/>
  </w:num>
  <w:num w:numId="11">
    <w:abstractNumId w:val="17"/>
  </w:num>
  <w:num w:numId="12">
    <w:abstractNumId w:val="27"/>
  </w:num>
  <w:num w:numId="13">
    <w:abstractNumId w:val="2"/>
  </w:num>
  <w:num w:numId="14">
    <w:abstractNumId w:val="8"/>
  </w:num>
  <w:num w:numId="15">
    <w:abstractNumId w:val="29"/>
  </w:num>
  <w:num w:numId="16">
    <w:abstractNumId w:val="39"/>
  </w:num>
  <w:num w:numId="17">
    <w:abstractNumId w:val="34"/>
  </w:num>
  <w:num w:numId="18">
    <w:abstractNumId w:val="28"/>
  </w:num>
  <w:num w:numId="19">
    <w:abstractNumId w:val="31"/>
  </w:num>
  <w:num w:numId="20">
    <w:abstractNumId w:val="25"/>
  </w:num>
  <w:num w:numId="21">
    <w:abstractNumId w:val="36"/>
  </w:num>
  <w:num w:numId="22">
    <w:abstractNumId w:val="38"/>
  </w:num>
  <w:num w:numId="23">
    <w:abstractNumId w:val="12"/>
  </w:num>
  <w:num w:numId="24">
    <w:abstractNumId w:val="33"/>
  </w:num>
  <w:num w:numId="25">
    <w:abstractNumId w:val="32"/>
  </w:num>
  <w:num w:numId="26">
    <w:abstractNumId w:val="15"/>
  </w:num>
  <w:num w:numId="27">
    <w:abstractNumId w:val="30"/>
  </w:num>
  <w:num w:numId="28">
    <w:abstractNumId w:val="5"/>
  </w:num>
  <w:num w:numId="29">
    <w:abstractNumId w:val="1"/>
  </w:num>
  <w:num w:numId="30">
    <w:abstractNumId w:val="23"/>
  </w:num>
  <w:num w:numId="31">
    <w:abstractNumId w:val="4"/>
  </w:num>
  <w:num w:numId="32">
    <w:abstractNumId w:val="16"/>
  </w:num>
  <w:num w:numId="33">
    <w:abstractNumId w:val="22"/>
  </w:num>
  <w:num w:numId="34">
    <w:abstractNumId w:val="11"/>
  </w:num>
  <w:num w:numId="35">
    <w:abstractNumId w:val="0"/>
  </w:num>
  <w:num w:numId="36">
    <w:abstractNumId w:val="20"/>
  </w:num>
  <w:num w:numId="37">
    <w:abstractNumId w:val="14"/>
  </w:num>
  <w:num w:numId="38">
    <w:abstractNumId w:val="26"/>
  </w:num>
  <w:num w:numId="39">
    <w:abstractNumId w:val="9"/>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2">
      <o:colormru v:ext="edit" colors="red"/>
    </o:shapedefaults>
    <o:shapelayout v:ext="edit">
      <o:idmap v:ext="edit" data="4"/>
    </o:shapelayout>
  </w:hdrShapeDefaults>
  <w:footnotePr>
    <w:footnote w:id="-1"/>
    <w:footnote w:id="0"/>
  </w:footnotePr>
  <w:endnotePr>
    <w:endnote w:id="-1"/>
    <w:endnote w:id="0"/>
  </w:endnotePr>
  <w:compat/>
  <w:rsids>
    <w:rsidRoot w:val="007D6370"/>
    <w:rsid w:val="000108A7"/>
    <w:rsid w:val="0001325F"/>
    <w:rsid w:val="00017A68"/>
    <w:rsid w:val="000235CF"/>
    <w:rsid w:val="00026251"/>
    <w:rsid w:val="000317CE"/>
    <w:rsid w:val="00033F9C"/>
    <w:rsid w:val="000412BA"/>
    <w:rsid w:val="000432E4"/>
    <w:rsid w:val="000435E6"/>
    <w:rsid w:val="00045AF9"/>
    <w:rsid w:val="00045BBB"/>
    <w:rsid w:val="00047EB1"/>
    <w:rsid w:val="00054A69"/>
    <w:rsid w:val="0005788C"/>
    <w:rsid w:val="00070393"/>
    <w:rsid w:val="0007078E"/>
    <w:rsid w:val="0007485E"/>
    <w:rsid w:val="00077BB6"/>
    <w:rsid w:val="00083088"/>
    <w:rsid w:val="000933B4"/>
    <w:rsid w:val="00095FF3"/>
    <w:rsid w:val="000A4507"/>
    <w:rsid w:val="000A5537"/>
    <w:rsid w:val="000C3787"/>
    <w:rsid w:val="000C456D"/>
    <w:rsid w:val="000C6A72"/>
    <w:rsid w:val="000C734E"/>
    <w:rsid w:val="000D414E"/>
    <w:rsid w:val="000D536C"/>
    <w:rsid w:val="000D6367"/>
    <w:rsid w:val="000D740E"/>
    <w:rsid w:val="000E56BA"/>
    <w:rsid w:val="000F0A1A"/>
    <w:rsid w:val="00101C6B"/>
    <w:rsid w:val="00103025"/>
    <w:rsid w:val="001062C7"/>
    <w:rsid w:val="001068C8"/>
    <w:rsid w:val="00111386"/>
    <w:rsid w:val="001114AB"/>
    <w:rsid w:val="00111EA3"/>
    <w:rsid w:val="001218EC"/>
    <w:rsid w:val="00123675"/>
    <w:rsid w:val="00123B37"/>
    <w:rsid w:val="00130FFE"/>
    <w:rsid w:val="00135853"/>
    <w:rsid w:val="0014401E"/>
    <w:rsid w:val="001464A8"/>
    <w:rsid w:val="00147B64"/>
    <w:rsid w:val="001501B8"/>
    <w:rsid w:val="00153295"/>
    <w:rsid w:val="00153E38"/>
    <w:rsid w:val="00154CDF"/>
    <w:rsid w:val="00162545"/>
    <w:rsid w:val="00162852"/>
    <w:rsid w:val="0016510A"/>
    <w:rsid w:val="00166346"/>
    <w:rsid w:val="00173795"/>
    <w:rsid w:val="00175DCA"/>
    <w:rsid w:val="0017728D"/>
    <w:rsid w:val="00180E28"/>
    <w:rsid w:val="0018456D"/>
    <w:rsid w:val="00194C12"/>
    <w:rsid w:val="00197241"/>
    <w:rsid w:val="001A38FF"/>
    <w:rsid w:val="001A4F8F"/>
    <w:rsid w:val="001A50F3"/>
    <w:rsid w:val="001B1A1A"/>
    <w:rsid w:val="001B4C7F"/>
    <w:rsid w:val="001B58E2"/>
    <w:rsid w:val="001C0EA3"/>
    <w:rsid w:val="001C19FF"/>
    <w:rsid w:val="001C43FC"/>
    <w:rsid w:val="001C5A3B"/>
    <w:rsid w:val="001C740C"/>
    <w:rsid w:val="001D2457"/>
    <w:rsid w:val="001D2815"/>
    <w:rsid w:val="001D4D2C"/>
    <w:rsid w:val="001D5BFD"/>
    <w:rsid w:val="001D63DA"/>
    <w:rsid w:val="001D70D6"/>
    <w:rsid w:val="001E6F13"/>
    <w:rsid w:val="001F35A2"/>
    <w:rsid w:val="001F39BA"/>
    <w:rsid w:val="001F42EC"/>
    <w:rsid w:val="00202144"/>
    <w:rsid w:val="002025E1"/>
    <w:rsid w:val="00202F82"/>
    <w:rsid w:val="00203AD6"/>
    <w:rsid w:val="00204E2C"/>
    <w:rsid w:val="0020751C"/>
    <w:rsid w:val="002125A6"/>
    <w:rsid w:val="00214A06"/>
    <w:rsid w:val="002164E0"/>
    <w:rsid w:val="00223F80"/>
    <w:rsid w:val="0022518F"/>
    <w:rsid w:val="0022677C"/>
    <w:rsid w:val="002267FA"/>
    <w:rsid w:val="00232668"/>
    <w:rsid w:val="002403C5"/>
    <w:rsid w:val="002406FF"/>
    <w:rsid w:val="00244B0E"/>
    <w:rsid w:val="002577B7"/>
    <w:rsid w:val="00257E46"/>
    <w:rsid w:val="00265E51"/>
    <w:rsid w:val="00267779"/>
    <w:rsid w:val="00273A1F"/>
    <w:rsid w:val="0027562F"/>
    <w:rsid w:val="00275AFF"/>
    <w:rsid w:val="00280ED7"/>
    <w:rsid w:val="0028186A"/>
    <w:rsid w:val="00290D8F"/>
    <w:rsid w:val="0029102A"/>
    <w:rsid w:val="002911CB"/>
    <w:rsid w:val="00295633"/>
    <w:rsid w:val="00297EEB"/>
    <w:rsid w:val="002A12D2"/>
    <w:rsid w:val="002A27CB"/>
    <w:rsid w:val="002A3E36"/>
    <w:rsid w:val="002A63DE"/>
    <w:rsid w:val="002A6737"/>
    <w:rsid w:val="002A70E3"/>
    <w:rsid w:val="002A7C7B"/>
    <w:rsid w:val="002A7F7D"/>
    <w:rsid w:val="002B390F"/>
    <w:rsid w:val="002C11FE"/>
    <w:rsid w:val="002D1F3D"/>
    <w:rsid w:val="002D2155"/>
    <w:rsid w:val="002E0FBC"/>
    <w:rsid w:val="002E21DD"/>
    <w:rsid w:val="002F070E"/>
    <w:rsid w:val="002F18F8"/>
    <w:rsid w:val="002F3F21"/>
    <w:rsid w:val="002F71AF"/>
    <w:rsid w:val="00304E83"/>
    <w:rsid w:val="003063FB"/>
    <w:rsid w:val="00306DF1"/>
    <w:rsid w:val="00307511"/>
    <w:rsid w:val="0032095F"/>
    <w:rsid w:val="00321AA4"/>
    <w:rsid w:val="00327E83"/>
    <w:rsid w:val="00330195"/>
    <w:rsid w:val="003355D7"/>
    <w:rsid w:val="0033612C"/>
    <w:rsid w:val="0034000F"/>
    <w:rsid w:val="0034078E"/>
    <w:rsid w:val="00340E16"/>
    <w:rsid w:val="00344F09"/>
    <w:rsid w:val="00352D73"/>
    <w:rsid w:val="00362A2A"/>
    <w:rsid w:val="00363CCF"/>
    <w:rsid w:val="0037263F"/>
    <w:rsid w:val="0038066D"/>
    <w:rsid w:val="00380798"/>
    <w:rsid w:val="003828C0"/>
    <w:rsid w:val="00387710"/>
    <w:rsid w:val="00390261"/>
    <w:rsid w:val="003917F3"/>
    <w:rsid w:val="00393B41"/>
    <w:rsid w:val="00393C1D"/>
    <w:rsid w:val="003A206A"/>
    <w:rsid w:val="003A7351"/>
    <w:rsid w:val="003A7C63"/>
    <w:rsid w:val="003B5733"/>
    <w:rsid w:val="003B6E63"/>
    <w:rsid w:val="003C1BCB"/>
    <w:rsid w:val="003C379D"/>
    <w:rsid w:val="003C539D"/>
    <w:rsid w:val="003C667A"/>
    <w:rsid w:val="003E03E2"/>
    <w:rsid w:val="003E292C"/>
    <w:rsid w:val="003E3024"/>
    <w:rsid w:val="003E3CD8"/>
    <w:rsid w:val="003E4FE0"/>
    <w:rsid w:val="003E539B"/>
    <w:rsid w:val="003E68EE"/>
    <w:rsid w:val="003F19CB"/>
    <w:rsid w:val="003F6F9C"/>
    <w:rsid w:val="00401BF1"/>
    <w:rsid w:val="00410111"/>
    <w:rsid w:val="00410A24"/>
    <w:rsid w:val="00411FFF"/>
    <w:rsid w:val="004140AA"/>
    <w:rsid w:val="0041488B"/>
    <w:rsid w:val="004273E7"/>
    <w:rsid w:val="00427B35"/>
    <w:rsid w:val="00430692"/>
    <w:rsid w:val="00437F68"/>
    <w:rsid w:val="004407C0"/>
    <w:rsid w:val="00441E65"/>
    <w:rsid w:val="004420DB"/>
    <w:rsid w:val="00450768"/>
    <w:rsid w:val="00451585"/>
    <w:rsid w:val="00451B5D"/>
    <w:rsid w:val="004520BF"/>
    <w:rsid w:val="00452587"/>
    <w:rsid w:val="00452E4A"/>
    <w:rsid w:val="004549D7"/>
    <w:rsid w:val="00460ED5"/>
    <w:rsid w:val="00461437"/>
    <w:rsid w:val="0046398A"/>
    <w:rsid w:val="004646D9"/>
    <w:rsid w:val="004664B5"/>
    <w:rsid w:val="00473272"/>
    <w:rsid w:val="00476618"/>
    <w:rsid w:val="00476D1D"/>
    <w:rsid w:val="00483533"/>
    <w:rsid w:val="00486DE1"/>
    <w:rsid w:val="00486E22"/>
    <w:rsid w:val="00494016"/>
    <w:rsid w:val="004947BA"/>
    <w:rsid w:val="004A122A"/>
    <w:rsid w:val="004A2768"/>
    <w:rsid w:val="004A3DBD"/>
    <w:rsid w:val="004A4BA2"/>
    <w:rsid w:val="004A5072"/>
    <w:rsid w:val="004A5A0A"/>
    <w:rsid w:val="004B1BFD"/>
    <w:rsid w:val="004B30E8"/>
    <w:rsid w:val="004B4209"/>
    <w:rsid w:val="004B5893"/>
    <w:rsid w:val="004B68D6"/>
    <w:rsid w:val="004B79A3"/>
    <w:rsid w:val="004B7EA5"/>
    <w:rsid w:val="004D1478"/>
    <w:rsid w:val="004D323A"/>
    <w:rsid w:val="004D502B"/>
    <w:rsid w:val="004D6396"/>
    <w:rsid w:val="004F484C"/>
    <w:rsid w:val="004F5E27"/>
    <w:rsid w:val="005017EA"/>
    <w:rsid w:val="005032E3"/>
    <w:rsid w:val="00504E97"/>
    <w:rsid w:val="00512583"/>
    <w:rsid w:val="00521D71"/>
    <w:rsid w:val="00524A81"/>
    <w:rsid w:val="00527445"/>
    <w:rsid w:val="00534E3C"/>
    <w:rsid w:val="0053523B"/>
    <w:rsid w:val="00536071"/>
    <w:rsid w:val="00542099"/>
    <w:rsid w:val="005438D7"/>
    <w:rsid w:val="00545CF8"/>
    <w:rsid w:val="00546F7D"/>
    <w:rsid w:val="00550F27"/>
    <w:rsid w:val="00560417"/>
    <w:rsid w:val="0056087D"/>
    <w:rsid w:val="00560995"/>
    <w:rsid w:val="00560E94"/>
    <w:rsid w:val="00562F86"/>
    <w:rsid w:val="00566CD1"/>
    <w:rsid w:val="00572561"/>
    <w:rsid w:val="00574592"/>
    <w:rsid w:val="00575BA8"/>
    <w:rsid w:val="00584DD6"/>
    <w:rsid w:val="005A02EB"/>
    <w:rsid w:val="005A1E00"/>
    <w:rsid w:val="005A216B"/>
    <w:rsid w:val="005A68A0"/>
    <w:rsid w:val="005A75F1"/>
    <w:rsid w:val="005B069B"/>
    <w:rsid w:val="005B5349"/>
    <w:rsid w:val="005B5396"/>
    <w:rsid w:val="005C38D0"/>
    <w:rsid w:val="005C56D1"/>
    <w:rsid w:val="005D5D28"/>
    <w:rsid w:val="005E1EA4"/>
    <w:rsid w:val="005E4E28"/>
    <w:rsid w:val="005F11AC"/>
    <w:rsid w:val="005F20AB"/>
    <w:rsid w:val="005F3DAA"/>
    <w:rsid w:val="005F6B96"/>
    <w:rsid w:val="005F715F"/>
    <w:rsid w:val="00602823"/>
    <w:rsid w:val="00606A4C"/>
    <w:rsid w:val="006078C1"/>
    <w:rsid w:val="00610DE7"/>
    <w:rsid w:val="006134EB"/>
    <w:rsid w:val="00615DCA"/>
    <w:rsid w:val="00617A67"/>
    <w:rsid w:val="00620EF0"/>
    <w:rsid w:val="0062208E"/>
    <w:rsid w:val="00622122"/>
    <w:rsid w:val="00622FFE"/>
    <w:rsid w:val="006265E1"/>
    <w:rsid w:val="006266FC"/>
    <w:rsid w:val="00627AED"/>
    <w:rsid w:val="006310AA"/>
    <w:rsid w:val="00632D4E"/>
    <w:rsid w:val="006422A4"/>
    <w:rsid w:val="00642695"/>
    <w:rsid w:val="0064463E"/>
    <w:rsid w:val="00644938"/>
    <w:rsid w:val="00646988"/>
    <w:rsid w:val="00652C8F"/>
    <w:rsid w:val="00653D1F"/>
    <w:rsid w:val="0066156D"/>
    <w:rsid w:val="00663160"/>
    <w:rsid w:val="00674015"/>
    <w:rsid w:val="0067684D"/>
    <w:rsid w:val="006847C1"/>
    <w:rsid w:val="00684F86"/>
    <w:rsid w:val="00693B6E"/>
    <w:rsid w:val="00696F80"/>
    <w:rsid w:val="006A0AF8"/>
    <w:rsid w:val="006A3277"/>
    <w:rsid w:val="006B1C06"/>
    <w:rsid w:val="006B3262"/>
    <w:rsid w:val="006B3D21"/>
    <w:rsid w:val="006B4E6F"/>
    <w:rsid w:val="006B610D"/>
    <w:rsid w:val="006B79AF"/>
    <w:rsid w:val="006C1BF2"/>
    <w:rsid w:val="006C2B86"/>
    <w:rsid w:val="006C3295"/>
    <w:rsid w:val="006C5974"/>
    <w:rsid w:val="006C605E"/>
    <w:rsid w:val="006C65D0"/>
    <w:rsid w:val="006D36E0"/>
    <w:rsid w:val="006D531D"/>
    <w:rsid w:val="006D672F"/>
    <w:rsid w:val="006E1E50"/>
    <w:rsid w:val="006E21BB"/>
    <w:rsid w:val="006E3C22"/>
    <w:rsid w:val="006E6DE9"/>
    <w:rsid w:val="007002B6"/>
    <w:rsid w:val="007036C4"/>
    <w:rsid w:val="0070680C"/>
    <w:rsid w:val="00713EF5"/>
    <w:rsid w:val="0072077B"/>
    <w:rsid w:val="0073098E"/>
    <w:rsid w:val="00735743"/>
    <w:rsid w:val="00736A42"/>
    <w:rsid w:val="00743032"/>
    <w:rsid w:val="00743B73"/>
    <w:rsid w:val="00745036"/>
    <w:rsid w:val="00750E86"/>
    <w:rsid w:val="007528B4"/>
    <w:rsid w:val="007556EB"/>
    <w:rsid w:val="0075639A"/>
    <w:rsid w:val="00757414"/>
    <w:rsid w:val="007631EB"/>
    <w:rsid w:val="007668D4"/>
    <w:rsid w:val="007679C7"/>
    <w:rsid w:val="00770B83"/>
    <w:rsid w:val="007747D9"/>
    <w:rsid w:val="007827FD"/>
    <w:rsid w:val="0078313B"/>
    <w:rsid w:val="0078439E"/>
    <w:rsid w:val="00787BEC"/>
    <w:rsid w:val="00794AF3"/>
    <w:rsid w:val="007961F2"/>
    <w:rsid w:val="00797543"/>
    <w:rsid w:val="007A12EB"/>
    <w:rsid w:val="007A5BE2"/>
    <w:rsid w:val="007A66D6"/>
    <w:rsid w:val="007B1ACC"/>
    <w:rsid w:val="007B2A17"/>
    <w:rsid w:val="007B3E73"/>
    <w:rsid w:val="007B434D"/>
    <w:rsid w:val="007B579E"/>
    <w:rsid w:val="007B72D8"/>
    <w:rsid w:val="007D1159"/>
    <w:rsid w:val="007D477D"/>
    <w:rsid w:val="007D5CB9"/>
    <w:rsid w:val="007D6370"/>
    <w:rsid w:val="007E2AE6"/>
    <w:rsid w:val="007E7AD1"/>
    <w:rsid w:val="007F2744"/>
    <w:rsid w:val="007F4D2E"/>
    <w:rsid w:val="007F523D"/>
    <w:rsid w:val="007F5799"/>
    <w:rsid w:val="00801916"/>
    <w:rsid w:val="008024A2"/>
    <w:rsid w:val="00805B88"/>
    <w:rsid w:val="008163E5"/>
    <w:rsid w:val="0081658A"/>
    <w:rsid w:val="0081792D"/>
    <w:rsid w:val="008229C5"/>
    <w:rsid w:val="00825149"/>
    <w:rsid w:val="00832A49"/>
    <w:rsid w:val="00834908"/>
    <w:rsid w:val="00836C49"/>
    <w:rsid w:val="008430BE"/>
    <w:rsid w:val="00844F9F"/>
    <w:rsid w:val="00845E63"/>
    <w:rsid w:val="00846D10"/>
    <w:rsid w:val="00850691"/>
    <w:rsid w:val="0085080D"/>
    <w:rsid w:val="00850C53"/>
    <w:rsid w:val="00851A82"/>
    <w:rsid w:val="0085639E"/>
    <w:rsid w:val="00861866"/>
    <w:rsid w:val="008768BD"/>
    <w:rsid w:val="008822FF"/>
    <w:rsid w:val="00883828"/>
    <w:rsid w:val="00892180"/>
    <w:rsid w:val="008940F1"/>
    <w:rsid w:val="008944D5"/>
    <w:rsid w:val="00896538"/>
    <w:rsid w:val="00896EBB"/>
    <w:rsid w:val="008A257C"/>
    <w:rsid w:val="008A67DF"/>
    <w:rsid w:val="008B022A"/>
    <w:rsid w:val="008B3A91"/>
    <w:rsid w:val="008B4372"/>
    <w:rsid w:val="008B5722"/>
    <w:rsid w:val="008B770D"/>
    <w:rsid w:val="008C0BB2"/>
    <w:rsid w:val="008C1B46"/>
    <w:rsid w:val="008C3085"/>
    <w:rsid w:val="008D12EC"/>
    <w:rsid w:val="008D354E"/>
    <w:rsid w:val="008D5609"/>
    <w:rsid w:val="008E0E21"/>
    <w:rsid w:val="008E3FB6"/>
    <w:rsid w:val="008F1183"/>
    <w:rsid w:val="008F62F5"/>
    <w:rsid w:val="0090376D"/>
    <w:rsid w:val="0091026A"/>
    <w:rsid w:val="00911093"/>
    <w:rsid w:val="00911EFA"/>
    <w:rsid w:val="009154A1"/>
    <w:rsid w:val="00915917"/>
    <w:rsid w:val="009177C5"/>
    <w:rsid w:val="00925B60"/>
    <w:rsid w:val="009311DC"/>
    <w:rsid w:val="00933EA7"/>
    <w:rsid w:val="009340DD"/>
    <w:rsid w:val="009371AC"/>
    <w:rsid w:val="00943736"/>
    <w:rsid w:val="00945842"/>
    <w:rsid w:val="00946F1E"/>
    <w:rsid w:val="009512AA"/>
    <w:rsid w:val="00951574"/>
    <w:rsid w:val="0095232E"/>
    <w:rsid w:val="00953054"/>
    <w:rsid w:val="00953AC3"/>
    <w:rsid w:val="00953D7C"/>
    <w:rsid w:val="009559DC"/>
    <w:rsid w:val="009568F5"/>
    <w:rsid w:val="00960C92"/>
    <w:rsid w:val="00960D3C"/>
    <w:rsid w:val="00962396"/>
    <w:rsid w:val="00965770"/>
    <w:rsid w:val="00971BAE"/>
    <w:rsid w:val="00972402"/>
    <w:rsid w:val="0097302A"/>
    <w:rsid w:val="00973539"/>
    <w:rsid w:val="009748E3"/>
    <w:rsid w:val="00974EE9"/>
    <w:rsid w:val="00976576"/>
    <w:rsid w:val="00983BBD"/>
    <w:rsid w:val="009862C1"/>
    <w:rsid w:val="00986F2D"/>
    <w:rsid w:val="00996A8B"/>
    <w:rsid w:val="00997DF9"/>
    <w:rsid w:val="009A0416"/>
    <w:rsid w:val="009A06B7"/>
    <w:rsid w:val="009A0A80"/>
    <w:rsid w:val="009A3748"/>
    <w:rsid w:val="009A5BCF"/>
    <w:rsid w:val="009A6CFD"/>
    <w:rsid w:val="009B2E9C"/>
    <w:rsid w:val="009B5A85"/>
    <w:rsid w:val="009C0F46"/>
    <w:rsid w:val="009C5AD6"/>
    <w:rsid w:val="009D3769"/>
    <w:rsid w:val="009D3BDA"/>
    <w:rsid w:val="009E0169"/>
    <w:rsid w:val="009E28E6"/>
    <w:rsid w:val="009E5E8B"/>
    <w:rsid w:val="009F2CEC"/>
    <w:rsid w:val="009F59FF"/>
    <w:rsid w:val="009F5DAE"/>
    <w:rsid w:val="00A0355B"/>
    <w:rsid w:val="00A112D4"/>
    <w:rsid w:val="00A131EF"/>
    <w:rsid w:val="00A160F0"/>
    <w:rsid w:val="00A16135"/>
    <w:rsid w:val="00A2666A"/>
    <w:rsid w:val="00A27A1D"/>
    <w:rsid w:val="00A3184A"/>
    <w:rsid w:val="00A34C5B"/>
    <w:rsid w:val="00A36533"/>
    <w:rsid w:val="00A5147E"/>
    <w:rsid w:val="00A52664"/>
    <w:rsid w:val="00A577B9"/>
    <w:rsid w:val="00A64EFB"/>
    <w:rsid w:val="00A70885"/>
    <w:rsid w:val="00A712E7"/>
    <w:rsid w:val="00A71A51"/>
    <w:rsid w:val="00A73D82"/>
    <w:rsid w:val="00A770EF"/>
    <w:rsid w:val="00A859FC"/>
    <w:rsid w:val="00A91C86"/>
    <w:rsid w:val="00A939FB"/>
    <w:rsid w:val="00A97758"/>
    <w:rsid w:val="00A97906"/>
    <w:rsid w:val="00AA0738"/>
    <w:rsid w:val="00AA0C52"/>
    <w:rsid w:val="00AA3AB2"/>
    <w:rsid w:val="00AC167D"/>
    <w:rsid w:val="00AC27E8"/>
    <w:rsid w:val="00AD108A"/>
    <w:rsid w:val="00AD38AB"/>
    <w:rsid w:val="00AD44F2"/>
    <w:rsid w:val="00AD4B46"/>
    <w:rsid w:val="00AD57A8"/>
    <w:rsid w:val="00AE2300"/>
    <w:rsid w:val="00AE2E23"/>
    <w:rsid w:val="00AE45E9"/>
    <w:rsid w:val="00AF0DA9"/>
    <w:rsid w:val="00B0309F"/>
    <w:rsid w:val="00B048B0"/>
    <w:rsid w:val="00B06549"/>
    <w:rsid w:val="00B06DFB"/>
    <w:rsid w:val="00B117A5"/>
    <w:rsid w:val="00B20BCD"/>
    <w:rsid w:val="00B2400E"/>
    <w:rsid w:val="00B2481F"/>
    <w:rsid w:val="00B271BD"/>
    <w:rsid w:val="00B33A4C"/>
    <w:rsid w:val="00B3730D"/>
    <w:rsid w:val="00B40BAB"/>
    <w:rsid w:val="00B421A8"/>
    <w:rsid w:val="00B437A3"/>
    <w:rsid w:val="00B44DC2"/>
    <w:rsid w:val="00B45709"/>
    <w:rsid w:val="00B515F9"/>
    <w:rsid w:val="00B5319C"/>
    <w:rsid w:val="00B533A6"/>
    <w:rsid w:val="00B53831"/>
    <w:rsid w:val="00B54477"/>
    <w:rsid w:val="00B61C9E"/>
    <w:rsid w:val="00B670FF"/>
    <w:rsid w:val="00B67862"/>
    <w:rsid w:val="00B723B3"/>
    <w:rsid w:val="00B737AD"/>
    <w:rsid w:val="00B851CC"/>
    <w:rsid w:val="00B86934"/>
    <w:rsid w:val="00B86FB6"/>
    <w:rsid w:val="00B87F92"/>
    <w:rsid w:val="00B91978"/>
    <w:rsid w:val="00B92F2C"/>
    <w:rsid w:val="00B9627A"/>
    <w:rsid w:val="00BA23DE"/>
    <w:rsid w:val="00BA33E5"/>
    <w:rsid w:val="00BA38ED"/>
    <w:rsid w:val="00BB0765"/>
    <w:rsid w:val="00BB2515"/>
    <w:rsid w:val="00BB3E7A"/>
    <w:rsid w:val="00BB64B9"/>
    <w:rsid w:val="00BC385D"/>
    <w:rsid w:val="00BC4D2C"/>
    <w:rsid w:val="00BD10E3"/>
    <w:rsid w:val="00BD1DF6"/>
    <w:rsid w:val="00BD2A8F"/>
    <w:rsid w:val="00BE114F"/>
    <w:rsid w:val="00BE3AD6"/>
    <w:rsid w:val="00BE449D"/>
    <w:rsid w:val="00BE7669"/>
    <w:rsid w:val="00BF17AA"/>
    <w:rsid w:val="00BF19D6"/>
    <w:rsid w:val="00BF1CF1"/>
    <w:rsid w:val="00BF1D9E"/>
    <w:rsid w:val="00BF2EB1"/>
    <w:rsid w:val="00BF68C6"/>
    <w:rsid w:val="00BF79B7"/>
    <w:rsid w:val="00C00138"/>
    <w:rsid w:val="00C0737E"/>
    <w:rsid w:val="00C14357"/>
    <w:rsid w:val="00C15198"/>
    <w:rsid w:val="00C165C8"/>
    <w:rsid w:val="00C22694"/>
    <w:rsid w:val="00C32467"/>
    <w:rsid w:val="00C41140"/>
    <w:rsid w:val="00C4141F"/>
    <w:rsid w:val="00C54220"/>
    <w:rsid w:val="00C6223C"/>
    <w:rsid w:val="00C623D1"/>
    <w:rsid w:val="00C62826"/>
    <w:rsid w:val="00C6588B"/>
    <w:rsid w:val="00C71BAC"/>
    <w:rsid w:val="00C74039"/>
    <w:rsid w:val="00C74529"/>
    <w:rsid w:val="00C83A46"/>
    <w:rsid w:val="00C86CB1"/>
    <w:rsid w:val="00C86E6A"/>
    <w:rsid w:val="00C957DB"/>
    <w:rsid w:val="00CA4547"/>
    <w:rsid w:val="00CB3D2E"/>
    <w:rsid w:val="00CC0BCC"/>
    <w:rsid w:val="00CC1FC6"/>
    <w:rsid w:val="00CC21F1"/>
    <w:rsid w:val="00CC22A0"/>
    <w:rsid w:val="00CC2408"/>
    <w:rsid w:val="00CC3FF3"/>
    <w:rsid w:val="00CC4966"/>
    <w:rsid w:val="00CD49C1"/>
    <w:rsid w:val="00CD56DC"/>
    <w:rsid w:val="00CE2D20"/>
    <w:rsid w:val="00CE5002"/>
    <w:rsid w:val="00CF29F1"/>
    <w:rsid w:val="00CF75B8"/>
    <w:rsid w:val="00CF7AAB"/>
    <w:rsid w:val="00D030A5"/>
    <w:rsid w:val="00D0358E"/>
    <w:rsid w:val="00D05837"/>
    <w:rsid w:val="00D06F14"/>
    <w:rsid w:val="00D07FAF"/>
    <w:rsid w:val="00D106ED"/>
    <w:rsid w:val="00D107A4"/>
    <w:rsid w:val="00D13317"/>
    <w:rsid w:val="00D15BCC"/>
    <w:rsid w:val="00D2144B"/>
    <w:rsid w:val="00D2153D"/>
    <w:rsid w:val="00D269BF"/>
    <w:rsid w:val="00D26FB7"/>
    <w:rsid w:val="00D273AD"/>
    <w:rsid w:val="00D3230B"/>
    <w:rsid w:val="00D402D7"/>
    <w:rsid w:val="00D43249"/>
    <w:rsid w:val="00D439BF"/>
    <w:rsid w:val="00D45D2C"/>
    <w:rsid w:val="00D473DB"/>
    <w:rsid w:val="00D554C1"/>
    <w:rsid w:val="00D55ED0"/>
    <w:rsid w:val="00D71858"/>
    <w:rsid w:val="00D8012C"/>
    <w:rsid w:val="00D81782"/>
    <w:rsid w:val="00D8319D"/>
    <w:rsid w:val="00D832B2"/>
    <w:rsid w:val="00D87445"/>
    <w:rsid w:val="00D92E7B"/>
    <w:rsid w:val="00D97E41"/>
    <w:rsid w:val="00DA25F7"/>
    <w:rsid w:val="00DA57CC"/>
    <w:rsid w:val="00DA62AD"/>
    <w:rsid w:val="00DB2644"/>
    <w:rsid w:val="00DB315C"/>
    <w:rsid w:val="00DC2711"/>
    <w:rsid w:val="00DC6AFC"/>
    <w:rsid w:val="00DD7231"/>
    <w:rsid w:val="00DD7E25"/>
    <w:rsid w:val="00DE2632"/>
    <w:rsid w:val="00DE330E"/>
    <w:rsid w:val="00DF00F7"/>
    <w:rsid w:val="00DF19C7"/>
    <w:rsid w:val="00DF4D08"/>
    <w:rsid w:val="00DF550C"/>
    <w:rsid w:val="00DF5928"/>
    <w:rsid w:val="00DF59C5"/>
    <w:rsid w:val="00DF66A5"/>
    <w:rsid w:val="00E01278"/>
    <w:rsid w:val="00E11DF1"/>
    <w:rsid w:val="00E138E1"/>
    <w:rsid w:val="00E170B1"/>
    <w:rsid w:val="00E177EB"/>
    <w:rsid w:val="00E23AA7"/>
    <w:rsid w:val="00E279BF"/>
    <w:rsid w:val="00E27D4B"/>
    <w:rsid w:val="00E376E3"/>
    <w:rsid w:val="00E448B0"/>
    <w:rsid w:val="00E44C3F"/>
    <w:rsid w:val="00E4584E"/>
    <w:rsid w:val="00E5022E"/>
    <w:rsid w:val="00E504F1"/>
    <w:rsid w:val="00E52724"/>
    <w:rsid w:val="00E55C3E"/>
    <w:rsid w:val="00E56BBE"/>
    <w:rsid w:val="00E573CC"/>
    <w:rsid w:val="00E61EC0"/>
    <w:rsid w:val="00E621D4"/>
    <w:rsid w:val="00E62586"/>
    <w:rsid w:val="00E631FA"/>
    <w:rsid w:val="00E65372"/>
    <w:rsid w:val="00E70CA1"/>
    <w:rsid w:val="00E72110"/>
    <w:rsid w:val="00E729E0"/>
    <w:rsid w:val="00E740F0"/>
    <w:rsid w:val="00E7543F"/>
    <w:rsid w:val="00E82771"/>
    <w:rsid w:val="00E834FE"/>
    <w:rsid w:val="00E83F23"/>
    <w:rsid w:val="00E85161"/>
    <w:rsid w:val="00E87159"/>
    <w:rsid w:val="00E94381"/>
    <w:rsid w:val="00E95D1B"/>
    <w:rsid w:val="00EA111B"/>
    <w:rsid w:val="00EB0C73"/>
    <w:rsid w:val="00EB0E76"/>
    <w:rsid w:val="00EB50EB"/>
    <w:rsid w:val="00EB5EED"/>
    <w:rsid w:val="00EC11D1"/>
    <w:rsid w:val="00EC1BEC"/>
    <w:rsid w:val="00EC201C"/>
    <w:rsid w:val="00EC33F6"/>
    <w:rsid w:val="00EC4443"/>
    <w:rsid w:val="00ED46A7"/>
    <w:rsid w:val="00ED6D26"/>
    <w:rsid w:val="00EE0454"/>
    <w:rsid w:val="00EE3E36"/>
    <w:rsid w:val="00EE5672"/>
    <w:rsid w:val="00F00413"/>
    <w:rsid w:val="00F02ACD"/>
    <w:rsid w:val="00F03D29"/>
    <w:rsid w:val="00F04B91"/>
    <w:rsid w:val="00F05A9A"/>
    <w:rsid w:val="00F062E7"/>
    <w:rsid w:val="00F06780"/>
    <w:rsid w:val="00F068D3"/>
    <w:rsid w:val="00F06C16"/>
    <w:rsid w:val="00F077E8"/>
    <w:rsid w:val="00F078F4"/>
    <w:rsid w:val="00F126BC"/>
    <w:rsid w:val="00F21001"/>
    <w:rsid w:val="00F234A5"/>
    <w:rsid w:val="00F26EBB"/>
    <w:rsid w:val="00F26EDC"/>
    <w:rsid w:val="00F32773"/>
    <w:rsid w:val="00F32BE6"/>
    <w:rsid w:val="00F33349"/>
    <w:rsid w:val="00F34E8C"/>
    <w:rsid w:val="00F36656"/>
    <w:rsid w:val="00F37028"/>
    <w:rsid w:val="00F412C8"/>
    <w:rsid w:val="00F428D9"/>
    <w:rsid w:val="00F42D5A"/>
    <w:rsid w:val="00F53360"/>
    <w:rsid w:val="00F646D1"/>
    <w:rsid w:val="00F67DB9"/>
    <w:rsid w:val="00F70800"/>
    <w:rsid w:val="00F72CCE"/>
    <w:rsid w:val="00F731CD"/>
    <w:rsid w:val="00F7393A"/>
    <w:rsid w:val="00F73C94"/>
    <w:rsid w:val="00F8052B"/>
    <w:rsid w:val="00F84574"/>
    <w:rsid w:val="00F84C6C"/>
    <w:rsid w:val="00F9621B"/>
    <w:rsid w:val="00FA0845"/>
    <w:rsid w:val="00FA3300"/>
    <w:rsid w:val="00FA34F4"/>
    <w:rsid w:val="00FA5DB7"/>
    <w:rsid w:val="00FB2B9A"/>
    <w:rsid w:val="00FB467F"/>
    <w:rsid w:val="00FB4B72"/>
    <w:rsid w:val="00FB5DDB"/>
    <w:rsid w:val="00FB6BF7"/>
    <w:rsid w:val="00FC16FD"/>
    <w:rsid w:val="00FC4426"/>
    <w:rsid w:val="00FD15BD"/>
    <w:rsid w:val="00FD4E6C"/>
    <w:rsid w:val="00FE18C0"/>
    <w:rsid w:val="00FE72F4"/>
    <w:rsid w:val="00FF1407"/>
    <w:rsid w:val="00FF1E80"/>
    <w:rsid w:val="00FF639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colormru v:ext="edit" colors="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paragraph" w:styleId="Ttulo2">
    <w:name w:val="heading 2"/>
    <w:basedOn w:val="Normal"/>
    <w:next w:val="Normal"/>
    <w:link w:val="Ttulo2Car"/>
    <w:autoRedefine/>
    <w:uiPriority w:val="9"/>
    <w:unhideWhenUsed/>
    <w:qFormat/>
    <w:locked/>
    <w:rsid w:val="00BB64B9"/>
    <w:pPr>
      <w:keepNext/>
      <w:keepLines/>
      <w:spacing w:before="200" w:line="360" w:lineRule="auto"/>
      <w:outlineLvl w:val="1"/>
    </w:pPr>
    <w:rPr>
      <w:rFonts w:ascii="Times New Roman" w:eastAsiaTheme="majorEastAsia" w:hAnsi="Times New Roman" w:cs="Courier New"/>
      <w:b/>
      <w:bCs/>
      <w:color w:val="4F81BD" w:themeColor="accent1"/>
      <w:sz w:val="28"/>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basedOn w:val="Fuentedeprrafopredeter"/>
    <w:link w:val="Textonotapie"/>
    <w:uiPriority w:val="99"/>
    <w:semiHidden/>
    <w:locked/>
    <w:rsid w:val="00123675"/>
    <w:rPr>
      <w:rFonts w:cs="Times New Roman"/>
      <w:sz w:val="20"/>
      <w:szCs w:val="20"/>
    </w:rPr>
  </w:style>
  <w:style w:type="character" w:styleId="Refdenotaalpie">
    <w:name w:val="footnote reference"/>
    <w:basedOn w:val="Fuentedeprrafopredeter"/>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character" w:customStyle="1" w:styleId="A10">
    <w:name w:val="A10"/>
    <w:uiPriority w:val="99"/>
    <w:rsid w:val="000D6367"/>
    <w:rPr>
      <w:rFonts w:ascii="Minion Pro" w:hAnsi="Minion Pro" w:cs="Minion Pro"/>
      <w:color w:val="000000"/>
      <w:sz w:val="14"/>
      <w:szCs w:val="14"/>
    </w:rPr>
  </w:style>
  <w:style w:type="paragraph" w:customStyle="1" w:styleId="Pa2">
    <w:name w:val="Pa2"/>
    <w:basedOn w:val="Default"/>
    <w:next w:val="Default"/>
    <w:uiPriority w:val="99"/>
    <w:rsid w:val="00045AF9"/>
    <w:pPr>
      <w:spacing w:line="181" w:lineRule="atLeast"/>
    </w:pPr>
    <w:rPr>
      <w:rFonts w:ascii="DIN Next LT Pro Medium" w:hAnsi="DIN Next LT Pro Medium" w:cs="Times New Roman"/>
      <w:color w:val="auto"/>
      <w:lang w:val="es-MX"/>
    </w:rPr>
  </w:style>
  <w:style w:type="paragraph" w:customStyle="1" w:styleId="Pa0">
    <w:name w:val="Pa0"/>
    <w:basedOn w:val="Default"/>
    <w:next w:val="Default"/>
    <w:uiPriority w:val="99"/>
    <w:rsid w:val="00045AF9"/>
    <w:pPr>
      <w:spacing w:line="221" w:lineRule="atLeast"/>
    </w:pPr>
    <w:rPr>
      <w:rFonts w:ascii="DIN Next LT Pro Medium" w:hAnsi="DIN Next LT Pro Medium" w:cs="Times New Roman"/>
      <w:color w:val="auto"/>
      <w:lang w:val="es-MX"/>
    </w:rPr>
  </w:style>
  <w:style w:type="paragraph" w:customStyle="1" w:styleId="Pa7">
    <w:name w:val="Pa7"/>
    <w:basedOn w:val="Default"/>
    <w:next w:val="Default"/>
    <w:uiPriority w:val="99"/>
    <w:rsid w:val="0062208E"/>
    <w:pPr>
      <w:spacing w:line="221" w:lineRule="atLeast"/>
    </w:pPr>
    <w:rPr>
      <w:rFonts w:ascii="Arno Pro" w:hAnsi="Arno Pro" w:cs="Times New Roman"/>
      <w:color w:val="auto"/>
      <w:lang w:val="es-MX"/>
    </w:rPr>
  </w:style>
  <w:style w:type="paragraph" w:customStyle="1" w:styleId="Pa18">
    <w:name w:val="Pa18"/>
    <w:basedOn w:val="Default"/>
    <w:next w:val="Default"/>
    <w:uiPriority w:val="99"/>
    <w:rsid w:val="00962396"/>
    <w:pPr>
      <w:spacing w:line="201" w:lineRule="atLeast"/>
    </w:pPr>
    <w:rPr>
      <w:rFonts w:ascii="DIN Next LT Pro Bold" w:hAnsi="DIN Next LT Pro Bold" w:cs="Times New Roman"/>
      <w:color w:val="auto"/>
      <w:lang w:val="es-MX"/>
    </w:rPr>
  </w:style>
  <w:style w:type="paragraph" w:customStyle="1" w:styleId="Pa19">
    <w:name w:val="Pa19"/>
    <w:basedOn w:val="Default"/>
    <w:next w:val="Default"/>
    <w:uiPriority w:val="99"/>
    <w:rsid w:val="00F32BE6"/>
    <w:pPr>
      <w:spacing w:line="201" w:lineRule="atLeast"/>
    </w:pPr>
    <w:rPr>
      <w:rFonts w:ascii="DIN Next LT Pro Bold" w:hAnsi="DIN Next LT Pro Bold" w:cs="Times New Roman"/>
      <w:color w:val="auto"/>
      <w:lang w:val="es-MX"/>
    </w:rPr>
  </w:style>
  <w:style w:type="character" w:customStyle="1" w:styleId="Ttulo2Car">
    <w:name w:val="Título 2 Car"/>
    <w:basedOn w:val="Fuentedeprrafopredeter"/>
    <w:link w:val="Ttulo2"/>
    <w:uiPriority w:val="9"/>
    <w:rsid w:val="00BB64B9"/>
    <w:rPr>
      <w:rFonts w:ascii="Times New Roman" w:eastAsiaTheme="majorEastAsia" w:hAnsi="Times New Roman" w:cs="Courier New"/>
      <w:b/>
      <w:bCs/>
      <w:color w:val="4F81BD" w:themeColor="accent1"/>
      <w:sz w:val="28"/>
      <w:szCs w:val="24"/>
      <w:lang w:val="es-MX" w:eastAsia="en-US"/>
    </w:rPr>
  </w:style>
  <w:style w:type="paragraph" w:customStyle="1" w:styleId="Pa1">
    <w:name w:val="Pa1"/>
    <w:basedOn w:val="Default"/>
    <w:next w:val="Default"/>
    <w:uiPriority w:val="99"/>
    <w:rsid w:val="00C623D1"/>
    <w:pPr>
      <w:spacing w:line="241" w:lineRule="atLeast"/>
    </w:pPr>
    <w:rPr>
      <w:rFonts w:ascii="DIN Next LT Pro Condensed" w:hAnsi="DIN Next LT Pro Condensed" w:cs="Times New Roman"/>
      <w:color w:val="auto"/>
      <w:lang w:val="es-MX"/>
    </w:rPr>
  </w:style>
  <w:style w:type="paragraph" w:customStyle="1" w:styleId="Pa31">
    <w:name w:val="Pa31"/>
    <w:basedOn w:val="Default"/>
    <w:next w:val="Default"/>
    <w:uiPriority w:val="99"/>
    <w:rsid w:val="00674015"/>
    <w:pPr>
      <w:spacing w:line="221" w:lineRule="atLeast"/>
    </w:pPr>
    <w:rPr>
      <w:rFonts w:ascii="Arno Pro" w:hAnsi="Arno Pro" w:cs="Times New Roman"/>
      <w:color w:val="auto"/>
      <w:lang w:val="es-MX"/>
    </w:rPr>
  </w:style>
  <w:style w:type="character" w:customStyle="1" w:styleId="A3">
    <w:name w:val="A3"/>
    <w:uiPriority w:val="99"/>
    <w:rsid w:val="00674015"/>
    <w:rPr>
      <w:rFonts w:cs="Arno Pro"/>
      <w:i/>
      <w:iCs/>
      <w:color w:val="000000"/>
      <w:sz w:val="16"/>
      <w:szCs w:val="16"/>
    </w:rPr>
  </w:style>
  <w:style w:type="paragraph" w:customStyle="1" w:styleId="Pa23">
    <w:name w:val="Pa23"/>
    <w:basedOn w:val="Default"/>
    <w:next w:val="Default"/>
    <w:uiPriority w:val="99"/>
    <w:rsid w:val="00674015"/>
    <w:pPr>
      <w:spacing w:line="221" w:lineRule="atLeast"/>
    </w:pPr>
    <w:rPr>
      <w:rFonts w:ascii="Arno Pro" w:hAnsi="Arno Pro" w:cs="Times New Roman"/>
      <w:color w:val="auto"/>
      <w:lang w:val="es-MX"/>
    </w:rPr>
  </w:style>
  <w:style w:type="paragraph" w:customStyle="1" w:styleId="Pa25">
    <w:name w:val="Pa25"/>
    <w:basedOn w:val="Default"/>
    <w:next w:val="Default"/>
    <w:uiPriority w:val="99"/>
    <w:rsid w:val="009177C5"/>
    <w:pPr>
      <w:spacing w:line="221" w:lineRule="atLeast"/>
    </w:pPr>
    <w:rPr>
      <w:rFonts w:ascii="Arno Pro" w:hAnsi="Arno Pro" w:cs="Times New Roman"/>
      <w:color w:val="auto"/>
      <w:lang w:val="es-MX"/>
    </w:rPr>
  </w:style>
  <w:style w:type="character" w:customStyle="1" w:styleId="A14">
    <w:name w:val="A14"/>
    <w:uiPriority w:val="99"/>
    <w:rsid w:val="009177C5"/>
    <w:rPr>
      <w:rFonts w:ascii="DIN Next LT Pro Bold" w:hAnsi="DIN Next LT Pro Bold" w:cs="DIN Next LT Pro Bold"/>
      <w:b/>
      <w:bCs/>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CC0A-D47B-4EF9-BF57-6D8557F1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6879</Words>
  <Characters>37837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44627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Mauri</dc:creator>
  <cp:lastModifiedBy>Usuario</cp:lastModifiedBy>
  <cp:revision>11</cp:revision>
  <cp:lastPrinted>2011-11-07T19:39:00Z</cp:lastPrinted>
  <dcterms:created xsi:type="dcterms:W3CDTF">2015-08-13T21:54:00Z</dcterms:created>
  <dcterms:modified xsi:type="dcterms:W3CDTF">2015-08-14T02:25:00Z</dcterms:modified>
</cp:coreProperties>
</file>